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0280A" w14:textId="31D3CF0A" w:rsidR="00582081" w:rsidRDefault="00F04F45" w:rsidP="000B37F1">
      <w:pPr>
        <w:spacing w:line="276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E96BF3E" wp14:editId="4B2480EC">
            <wp:simplePos x="0" y="0"/>
            <wp:positionH relativeFrom="page">
              <wp:posOffset>-12065</wp:posOffset>
            </wp:positionH>
            <wp:positionV relativeFrom="page">
              <wp:posOffset>-43180</wp:posOffset>
            </wp:positionV>
            <wp:extent cx="7543800" cy="10572750"/>
            <wp:effectExtent l="0" t="0" r="0" b="0"/>
            <wp:wrapNone/>
            <wp:docPr id="1904135361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135361" name="Picture 2" descr="A close-up of a logo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57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61318F" w14:textId="77777777" w:rsidR="00F04F45" w:rsidRDefault="00F04F45" w:rsidP="00064A8B">
      <w:pPr>
        <w:tabs>
          <w:tab w:val="left" w:pos="600"/>
          <w:tab w:val="center" w:pos="4513"/>
        </w:tabs>
        <w:rPr>
          <w:rFonts w:ascii="Times New Roman" w:hAnsi="Times New Roman"/>
          <w:b/>
        </w:rPr>
      </w:pPr>
    </w:p>
    <w:p w14:paraId="1E4D09C9" w14:textId="2F4696D9" w:rsidR="00582081" w:rsidRDefault="00582081" w:rsidP="00064A8B">
      <w:pPr>
        <w:tabs>
          <w:tab w:val="left" w:pos="600"/>
          <w:tab w:val="center" w:pos="4513"/>
        </w:tabs>
        <w:spacing w:before="240"/>
        <w:jc w:val="center"/>
        <w:rPr>
          <w:rFonts w:ascii="Times-Bold" w:hAnsi="Times-Bold" w:cs="Times-Bold"/>
          <w:b/>
          <w:bCs/>
          <w:lang w:eastAsia="en-IN"/>
        </w:rPr>
      </w:pPr>
      <w:r w:rsidRPr="00E167F7">
        <w:rPr>
          <w:rFonts w:ascii="Times New Roman" w:hAnsi="Times New Roman"/>
          <w:b/>
        </w:rPr>
        <w:t xml:space="preserve">COURSE MODULE: </w:t>
      </w:r>
      <w:r w:rsidR="00DE1E96">
        <w:rPr>
          <w:rFonts w:ascii="Times-Bold" w:hAnsi="Times-Bold" w:cs="Times-Bold"/>
          <w:b/>
          <w:bCs/>
          <w:lang w:eastAsia="en-IN"/>
        </w:rPr>
        <w:t>CONSUMER BEHAVIOUR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DE1E96" w:rsidRPr="00E167F7" w14:paraId="52EDFAA2" w14:textId="77777777" w:rsidTr="00AD5A52">
        <w:trPr>
          <w:trHeight w:val="333"/>
        </w:trPr>
        <w:tc>
          <w:tcPr>
            <w:tcW w:w="7001" w:type="dxa"/>
            <w:gridSpan w:val="4"/>
          </w:tcPr>
          <w:p w14:paraId="33CA1236" w14:textId="46034388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Course Coordinator: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</w:rPr>
              <w:t>Dr. Oscar Abhishek</w:t>
            </w:r>
          </w:p>
        </w:tc>
        <w:tc>
          <w:tcPr>
            <w:tcW w:w="3348" w:type="dxa"/>
            <w:gridSpan w:val="3"/>
          </w:tcPr>
          <w:p w14:paraId="6A297157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Academic Year:</w:t>
            </w:r>
            <w:r>
              <w:rPr>
                <w:rFonts w:ascii="Times New Roman" w:hAnsi="Times New Roman"/>
              </w:rPr>
              <w:t xml:space="preserve"> </w:t>
            </w:r>
            <w:r w:rsidRPr="00E167F7">
              <w:rPr>
                <w:rFonts w:ascii="Times New Roman" w:hAnsi="Times New Roman"/>
                <w:b/>
              </w:rPr>
              <w:t>202</w:t>
            </w:r>
            <w:r>
              <w:rPr>
                <w:rFonts w:ascii="Times New Roman" w:hAnsi="Times New Roman"/>
                <w:b/>
              </w:rPr>
              <w:t>5</w:t>
            </w:r>
            <w:r w:rsidRPr="00E167F7">
              <w:rPr>
                <w:rFonts w:ascii="Times New Roman" w:hAnsi="Times New Roman"/>
                <w:b/>
              </w:rPr>
              <w:t>-2</w:t>
            </w:r>
            <w:r>
              <w:rPr>
                <w:rFonts w:ascii="Times New Roman" w:hAnsi="Times New Roman"/>
                <w:b/>
              </w:rPr>
              <w:t>6</w:t>
            </w:r>
          </w:p>
        </w:tc>
      </w:tr>
      <w:tr w:rsidR="00DE1E96" w:rsidRPr="00E167F7" w14:paraId="51A0C183" w14:textId="77777777" w:rsidTr="00AD5A52">
        <w:trPr>
          <w:trHeight w:val="280"/>
        </w:trPr>
        <w:tc>
          <w:tcPr>
            <w:tcW w:w="10349" w:type="dxa"/>
            <w:gridSpan w:val="7"/>
          </w:tcPr>
          <w:p w14:paraId="0EB50580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</w:rPr>
              <w:t xml:space="preserve">Department: </w:t>
            </w:r>
            <w:r w:rsidRPr="00E167F7">
              <w:rPr>
                <w:rFonts w:ascii="Times New Roman" w:hAnsi="Times New Roman"/>
                <w:b/>
              </w:rPr>
              <w:t>M</w:t>
            </w:r>
            <w:r>
              <w:rPr>
                <w:rFonts w:ascii="Times New Roman" w:hAnsi="Times New Roman"/>
                <w:b/>
              </w:rPr>
              <w:t xml:space="preserve">aster of Business Administration </w:t>
            </w:r>
          </w:p>
        </w:tc>
      </w:tr>
      <w:tr w:rsidR="00DE1E96" w:rsidRPr="00E167F7" w14:paraId="0C3B0D13" w14:textId="77777777" w:rsidTr="00AD5A52">
        <w:trPr>
          <w:trHeight w:val="300"/>
        </w:trPr>
        <w:tc>
          <w:tcPr>
            <w:tcW w:w="1560" w:type="dxa"/>
            <w:vMerge w:val="restart"/>
            <w:vAlign w:val="center"/>
          </w:tcPr>
          <w:p w14:paraId="1F2C9968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14:paraId="0D05E3F4" w14:textId="5DE40B1C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14:paraId="3606D1D2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3EAC3863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6FFBF24C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2F8B40A0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Total Hrs./ Sessions</w:t>
            </w:r>
          </w:p>
        </w:tc>
      </w:tr>
      <w:tr w:rsidR="00DE1E96" w:rsidRPr="00E167F7" w14:paraId="26CFE4BE" w14:textId="77777777" w:rsidTr="00AD5A52">
        <w:trPr>
          <w:trHeight w:val="70"/>
        </w:trPr>
        <w:tc>
          <w:tcPr>
            <w:tcW w:w="1560" w:type="dxa"/>
            <w:vMerge/>
          </w:tcPr>
          <w:p w14:paraId="5071484D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vMerge/>
          </w:tcPr>
          <w:p w14:paraId="24EF86DE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14:paraId="1415C4C6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18" w:type="dxa"/>
            <w:gridSpan w:val="2"/>
            <w:vMerge/>
          </w:tcPr>
          <w:p w14:paraId="222A9668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56D8C947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t>L: T: P</w:t>
            </w:r>
          </w:p>
        </w:tc>
        <w:tc>
          <w:tcPr>
            <w:tcW w:w="1134" w:type="dxa"/>
            <w:vMerge/>
          </w:tcPr>
          <w:p w14:paraId="55AE9D28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E1E96" w:rsidRPr="00E167F7" w14:paraId="47CB60E3" w14:textId="77777777" w:rsidTr="00AD5A52">
        <w:trPr>
          <w:trHeight w:val="552"/>
        </w:trPr>
        <w:tc>
          <w:tcPr>
            <w:tcW w:w="1560" w:type="dxa"/>
            <w:vAlign w:val="center"/>
          </w:tcPr>
          <w:p w14:paraId="1087255E" w14:textId="544EB87F" w:rsidR="00DE1E96" w:rsidRPr="00E167F7" w:rsidRDefault="00F5161E" w:rsidP="00AD5A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5161E">
              <w:rPr>
                <w:rFonts w:ascii="Times New Roman" w:hAnsi="Times New Roman"/>
                <w:b/>
                <w:bCs/>
              </w:rPr>
              <w:t>MBA MM313</w:t>
            </w:r>
          </w:p>
        </w:tc>
        <w:tc>
          <w:tcPr>
            <w:tcW w:w="2410" w:type="dxa"/>
            <w:vAlign w:val="center"/>
          </w:tcPr>
          <w:p w14:paraId="2BB1408C" w14:textId="177B437F" w:rsidR="00DE1E96" w:rsidRPr="00E167F7" w:rsidRDefault="00F83F49" w:rsidP="00AD5A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83F49">
              <w:rPr>
                <w:rFonts w:ascii="Times New Roman" w:hAnsi="Times New Roman"/>
                <w:b/>
                <w:bCs/>
              </w:rPr>
              <w:t>CONSUMER BEHAVIOUR</w:t>
            </w:r>
          </w:p>
        </w:tc>
        <w:tc>
          <w:tcPr>
            <w:tcW w:w="2126" w:type="dxa"/>
            <w:vAlign w:val="center"/>
          </w:tcPr>
          <w:p w14:paraId="4A05F394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14:paraId="615E61DC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-</w:t>
            </w:r>
          </w:p>
        </w:tc>
        <w:tc>
          <w:tcPr>
            <w:tcW w:w="1701" w:type="dxa"/>
            <w:vAlign w:val="center"/>
          </w:tcPr>
          <w:p w14:paraId="7CDD20BE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  <w:r w:rsidRPr="00E167F7">
              <w:rPr>
                <w:rFonts w:ascii="Times New Roman" w:hAnsi="Times New Roman"/>
                <w:b/>
              </w:rPr>
              <w:t>:0:0</w:t>
            </w:r>
          </w:p>
        </w:tc>
        <w:tc>
          <w:tcPr>
            <w:tcW w:w="1134" w:type="dxa"/>
            <w:vAlign w:val="center"/>
          </w:tcPr>
          <w:p w14:paraId="4A3E0179" w14:textId="77777777" w:rsidR="00DE1E96" w:rsidRPr="00E167F7" w:rsidRDefault="00DE1E96" w:rsidP="00AD5A5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50</w:t>
            </w:r>
          </w:p>
        </w:tc>
      </w:tr>
      <w:tr w:rsidR="00DE1E96" w:rsidRPr="00E167F7" w14:paraId="7638B408" w14:textId="77777777" w:rsidTr="00AD5A52">
        <w:trPr>
          <w:trHeight w:val="1830"/>
        </w:trPr>
        <w:tc>
          <w:tcPr>
            <w:tcW w:w="10349" w:type="dxa"/>
            <w:gridSpan w:val="7"/>
          </w:tcPr>
          <w:p w14:paraId="6050CDD0" w14:textId="77777777" w:rsidR="00DE1E96" w:rsidRPr="00E167F7" w:rsidRDefault="00DE1E96" w:rsidP="00AD5A5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 xml:space="preserve">Course Learning Objective: </w:t>
            </w:r>
          </w:p>
          <w:p w14:paraId="51C0E2E4" w14:textId="6E554976" w:rsidR="005135F6" w:rsidRPr="005135F6" w:rsidRDefault="005135F6" w:rsidP="005135F6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Cs/>
              </w:rPr>
            </w:pPr>
            <w:r w:rsidRPr="005135F6">
              <w:rPr>
                <w:rFonts w:ascii="Times New Roman" w:hAnsi="Times New Roman"/>
                <w:bCs/>
              </w:rPr>
              <w:t>To develop an understanding of consumer behaviour theories and apply this</w:t>
            </w:r>
          </w:p>
          <w:p w14:paraId="4EB5118F" w14:textId="020CCCEC" w:rsidR="005135F6" w:rsidRDefault="005135F6" w:rsidP="005135F6">
            <w:pPr>
              <w:pStyle w:val="ListParagraph"/>
              <w:jc w:val="both"/>
              <w:rPr>
                <w:rFonts w:ascii="Times New Roman" w:hAnsi="Times New Roman"/>
                <w:bCs/>
              </w:rPr>
            </w:pPr>
            <w:r w:rsidRPr="005135F6">
              <w:rPr>
                <w:rFonts w:ascii="Times New Roman" w:hAnsi="Times New Roman"/>
                <w:bCs/>
              </w:rPr>
              <w:t>understanding in a marketing decision making context.</w:t>
            </w:r>
          </w:p>
          <w:p w14:paraId="2A1303D2" w14:textId="640797B1" w:rsidR="005135F6" w:rsidRPr="005135F6" w:rsidRDefault="005135F6" w:rsidP="005135F6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Cs/>
              </w:rPr>
            </w:pPr>
            <w:r w:rsidRPr="005135F6">
              <w:rPr>
                <w:rFonts w:ascii="Times New Roman" w:hAnsi="Times New Roman"/>
                <w:bCs/>
              </w:rPr>
              <w:t>To identify the multitude of factors influencing consumers so that each of us will be able</w:t>
            </w:r>
          </w:p>
          <w:p w14:paraId="35880482" w14:textId="77777777" w:rsidR="005135F6" w:rsidRDefault="005135F6" w:rsidP="005135F6">
            <w:pPr>
              <w:pStyle w:val="ListParagraph"/>
              <w:jc w:val="both"/>
              <w:rPr>
                <w:rFonts w:ascii="Times New Roman" w:hAnsi="Times New Roman"/>
                <w:bCs/>
              </w:rPr>
            </w:pPr>
            <w:r w:rsidRPr="005135F6">
              <w:rPr>
                <w:rFonts w:ascii="Times New Roman" w:hAnsi="Times New Roman"/>
                <w:bCs/>
              </w:rPr>
              <w:t>to apply this knowledge to improve market strategy.</w:t>
            </w:r>
          </w:p>
          <w:p w14:paraId="5D5F29F4" w14:textId="4F562F00" w:rsidR="005135F6" w:rsidRPr="005135F6" w:rsidRDefault="005135F6" w:rsidP="005135F6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bCs/>
              </w:rPr>
            </w:pPr>
            <w:r w:rsidRPr="005135F6">
              <w:rPr>
                <w:rFonts w:ascii="Times New Roman" w:hAnsi="Times New Roman"/>
                <w:bCs/>
              </w:rPr>
              <w:t>To Create better marketing programs and strategies basing on the knowledge of consumer</w:t>
            </w:r>
          </w:p>
          <w:p w14:paraId="5E8382AB" w14:textId="26D951E1" w:rsidR="00DE1E96" w:rsidRPr="00E167F7" w:rsidRDefault="005135F6" w:rsidP="005135F6">
            <w:pPr>
              <w:pStyle w:val="ListParagraph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</w:rPr>
            </w:pPr>
            <w:r w:rsidRPr="005135F6">
              <w:rPr>
                <w:rFonts w:ascii="Times New Roman" w:hAnsi="Times New Roman"/>
                <w:bCs/>
              </w:rPr>
              <w:t>behaviour.</w:t>
            </w:r>
          </w:p>
        </w:tc>
      </w:tr>
      <w:tr w:rsidR="00DE1E96" w:rsidRPr="00E167F7" w14:paraId="55646312" w14:textId="77777777" w:rsidTr="00AD5A52">
        <w:tc>
          <w:tcPr>
            <w:tcW w:w="10349" w:type="dxa"/>
            <w:gridSpan w:val="7"/>
          </w:tcPr>
          <w:p w14:paraId="785F95E8" w14:textId="530B0496" w:rsidR="00DE1E96" w:rsidRPr="00E167F7" w:rsidRDefault="00DE1E96" w:rsidP="00AD5A52">
            <w:pPr>
              <w:spacing w:after="0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Teaching-Learning Process (General Instruction):</w:t>
            </w:r>
          </w:p>
          <w:p w14:paraId="0606E0FE" w14:textId="1FFEA13B" w:rsidR="00DE1E96" w:rsidRPr="00E167F7" w:rsidRDefault="00DE1E96" w:rsidP="00DE1E9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Deliveries of theoretical concepts, models, processes etc., through Power Point presentations, chalk n Talk</w:t>
            </w:r>
            <w:r w:rsidRPr="00E167F7">
              <w:rPr>
                <w:rFonts w:ascii="Times New Roman" w:hAnsi="Times New Roman"/>
                <w:bCs/>
              </w:rPr>
              <w:t xml:space="preserve"> and Video demonstrations.</w:t>
            </w:r>
          </w:p>
          <w:p w14:paraId="50F21F8D" w14:textId="5FFE2D72" w:rsidR="00DE1E96" w:rsidRDefault="00DE1E96" w:rsidP="00DE1E9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Analyze</w:t>
            </w:r>
            <w:proofErr w:type="spellEnd"/>
            <w:r>
              <w:rPr>
                <w:rFonts w:ascii="Times New Roman" w:hAnsi="Times New Roman"/>
                <w:bCs/>
              </w:rPr>
              <w:t xml:space="preserve"> and solve Case Studies from the real world </w:t>
            </w:r>
            <w:r w:rsidR="00C953A1">
              <w:rPr>
                <w:rFonts w:ascii="Times New Roman" w:hAnsi="Times New Roman"/>
                <w:bCs/>
              </w:rPr>
              <w:t>to</w:t>
            </w:r>
            <w:r>
              <w:rPr>
                <w:rFonts w:ascii="Times New Roman" w:hAnsi="Times New Roman"/>
                <w:bCs/>
              </w:rPr>
              <w:t xml:space="preserve"> enable the application of </w:t>
            </w:r>
            <w:r w:rsidRPr="00C953A1">
              <w:rPr>
                <w:rFonts w:ascii="Times New Roman" w:hAnsi="Times New Roman"/>
                <w:bCs/>
              </w:rPr>
              <w:t>theoretical knowledge to practical situations.</w:t>
            </w:r>
            <w:r>
              <w:rPr>
                <w:rFonts w:ascii="Times New Roman" w:hAnsi="Times New Roman"/>
                <w:bCs/>
              </w:rPr>
              <w:t xml:space="preserve"> </w:t>
            </w:r>
          </w:p>
          <w:p w14:paraId="73B155A9" w14:textId="4F22ABEB" w:rsidR="00DE1E96" w:rsidRDefault="00DE1E96" w:rsidP="00DE1E9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Organize industry visits, special talks by experts from industry, workshops etc., to gain insights into the current trends, challenges, requirements and best practices in the industry </w:t>
            </w:r>
          </w:p>
          <w:p w14:paraId="753034BE" w14:textId="77777777" w:rsidR="00DE1E96" w:rsidRPr="00364652" w:rsidRDefault="00DE1E96" w:rsidP="00DE1E96">
            <w:pPr>
              <w:pStyle w:val="ListParagraph"/>
              <w:numPr>
                <w:ilvl w:val="0"/>
                <w:numId w:val="1"/>
              </w:numPr>
              <w:spacing w:after="0" w:line="276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Gain conceptual understanding through group discussions, simulations, seminars etc.;</w:t>
            </w:r>
          </w:p>
        </w:tc>
      </w:tr>
      <w:tr w:rsidR="00DE1E96" w:rsidRPr="00E167F7" w14:paraId="4432B4C1" w14:textId="77777777" w:rsidTr="00AD5A52">
        <w:tc>
          <w:tcPr>
            <w:tcW w:w="10349" w:type="dxa"/>
            <w:gridSpan w:val="7"/>
          </w:tcPr>
          <w:p w14:paraId="073981BC" w14:textId="77777777" w:rsidR="00DE1E96" w:rsidRPr="00E167F7" w:rsidRDefault="00DE1E96" w:rsidP="00AD5A52">
            <w:pPr>
              <w:spacing w:after="0"/>
              <w:rPr>
                <w:rFonts w:ascii="Times New Roman" w:hAnsi="Times New Roman"/>
                <w:b/>
              </w:rPr>
            </w:pPr>
          </w:p>
        </w:tc>
      </w:tr>
      <w:tr w:rsidR="00DE1E96" w:rsidRPr="00E167F7" w14:paraId="13DD57F4" w14:textId="77777777" w:rsidTr="00AD5A52">
        <w:trPr>
          <w:trHeight w:val="345"/>
        </w:trPr>
        <w:tc>
          <w:tcPr>
            <w:tcW w:w="10349" w:type="dxa"/>
            <w:gridSpan w:val="7"/>
          </w:tcPr>
          <w:p w14:paraId="684D3770" w14:textId="35E3C844" w:rsidR="00DE1E96" w:rsidRPr="00E167F7" w:rsidRDefault="00DE1E96" w:rsidP="00AD5A52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Module-1</w:t>
            </w:r>
          </w:p>
          <w:p w14:paraId="2E64093F" w14:textId="08332C37" w:rsidR="0051373D" w:rsidRPr="0051373D" w:rsidRDefault="0051373D" w:rsidP="00AA70B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1373D">
              <w:rPr>
                <w:rFonts w:ascii="Times New Roman" w:hAnsi="Times New Roman"/>
              </w:rPr>
              <w:t>Introduction to Consumer Behaviour: Meaning, Nature and Importance of Consumer</w:t>
            </w:r>
            <w:r w:rsidR="006A0FEF">
              <w:rPr>
                <w:rFonts w:ascii="Times New Roman" w:hAnsi="Times New Roman"/>
              </w:rPr>
              <w:t xml:space="preserve"> </w:t>
            </w:r>
            <w:r w:rsidRPr="0051373D">
              <w:rPr>
                <w:rFonts w:ascii="Times New Roman" w:hAnsi="Times New Roman"/>
              </w:rPr>
              <w:t>Behaviour; Difference between Consumer &amp; Customer; Nature &amp; characteristics of Indian</w:t>
            </w:r>
            <w:r w:rsidR="006A0FEF">
              <w:rPr>
                <w:rFonts w:ascii="Times New Roman" w:hAnsi="Times New Roman"/>
              </w:rPr>
              <w:t xml:space="preserve"> </w:t>
            </w:r>
            <w:r w:rsidRPr="0051373D">
              <w:rPr>
                <w:rFonts w:ascii="Times New Roman" w:hAnsi="Times New Roman"/>
              </w:rPr>
              <w:t>Consumers; Consumer Movement in India; Rights &amp; Responsibilities of consumers in India;</w:t>
            </w:r>
            <w:r w:rsidR="006A0FEF">
              <w:rPr>
                <w:rFonts w:ascii="Times New Roman" w:hAnsi="Times New Roman"/>
              </w:rPr>
              <w:t xml:space="preserve"> </w:t>
            </w:r>
            <w:r w:rsidRPr="0051373D">
              <w:rPr>
                <w:rFonts w:ascii="Times New Roman" w:hAnsi="Times New Roman"/>
              </w:rPr>
              <w:t>Consumerism: Meaning and benefits of consumerism. Consumer Research process.</w:t>
            </w:r>
          </w:p>
          <w:p w14:paraId="5719CD14" w14:textId="4950734C" w:rsidR="00DE1E96" w:rsidRPr="00E167F7" w:rsidRDefault="00DE1E96" w:rsidP="00AA70B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</w:t>
            </w:r>
          </w:p>
        </w:tc>
      </w:tr>
      <w:tr w:rsidR="00DE1E96" w:rsidRPr="00E167F7" w14:paraId="1B7F88EF" w14:textId="77777777" w:rsidTr="00336B79">
        <w:trPr>
          <w:trHeight w:val="345"/>
        </w:trPr>
        <w:tc>
          <w:tcPr>
            <w:tcW w:w="10349" w:type="dxa"/>
            <w:gridSpan w:val="7"/>
            <w:tcBorders>
              <w:bottom w:val="single" w:sz="4" w:space="0" w:color="auto"/>
            </w:tcBorders>
          </w:tcPr>
          <w:p w14:paraId="2D83DD65" w14:textId="22C31A47" w:rsidR="00DE1E96" w:rsidRPr="00E167F7" w:rsidRDefault="00DE1E96" w:rsidP="00AD5A52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E167F7">
              <w:rPr>
                <w:rFonts w:ascii="Times New Roman" w:hAnsi="Times New Roman"/>
                <w:b/>
                <w:bCs/>
              </w:rPr>
              <w:t>Module-2</w:t>
            </w:r>
          </w:p>
          <w:p w14:paraId="38FB94A3" w14:textId="5A6033C9" w:rsidR="00CD335C" w:rsidRPr="00CD335C" w:rsidRDefault="00CD335C" w:rsidP="00AA70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D335C">
              <w:rPr>
                <w:rFonts w:ascii="Times New Roman" w:hAnsi="Times New Roman"/>
              </w:rPr>
              <w:t>Consumer Decision Making: Consumer Buying Decision Process, Levels of Consumer</w:t>
            </w:r>
            <w:r>
              <w:rPr>
                <w:rFonts w:ascii="Times New Roman" w:hAnsi="Times New Roman"/>
              </w:rPr>
              <w:t xml:space="preserve"> </w:t>
            </w:r>
            <w:r w:rsidRPr="00CD335C">
              <w:rPr>
                <w:rFonts w:ascii="Times New Roman" w:hAnsi="Times New Roman"/>
              </w:rPr>
              <w:t>Decision Making – Four views of consumer decision making. On-line Decision Making:</w:t>
            </w:r>
            <w:r>
              <w:rPr>
                <w:rFonts w:ascii="Times New Roman" w:hAnsi="Times New Roman"/>
              </w:rPr>
              <w:t xml:space="preserve"> </w:t>
            </w:r>
            <w:r w:rsidRPr="00CD335C">
              <w:rPr>
                <w:rFonts w:ascii="Times New Roman" w:hAnsi="Times New Roman"/>
              </w:rPr>
              <w:t>Meaning &amp; Process/Stages. Situational Influences- Nature of Situational Influence,</w:t>
            </w:r>
            <w:r>
              <w:rPr>
                <w:rFonts w:ascii="Times New Roman" w:hAnsi="Times New Roman"/>
              </w:rPr>
              <w:t xml:space="preserve"> </w:t>
            </w:r>
            <w:r w:rsidRPr="00CD335C">
              <w:rPr>
                <w:rFonts w:ascii="Times New Roman" w:hAnsi="Times New Roman"/>
              </w:rPr>
              <w:t>Situational Characteristics and consumption behaviour.</w:t>
            </w:r>
            <w:r>
              <w:rPr>
                <w:rFonts w:ascii="Times New Roman" w:hAnsi="Times New Roman"/>
              </w:rPr>
              <w:t xml:space="preserve"> </w:t>
            </w:r>
            <w:r w:rsidRPr="00CD335C">
              <w:rPr>
                <w:rFonts w:ascii="Times New Roman" w:hAnsi="Times New Roman"/>
              </w:rPr>
              <w:t>Models of Consumer Behaviour: Input-Process-Output Model, Nicosia Model, Howard</w:t>
            </w:r>
          </w:p>
          <w:p w14:paraId="2494C291" w14:textId="605A7CF1" w:rsidR="00CD335C" w:rsidRPr="00CD335C" w:rsidRDefault="00CD335C" w:rsidP="00AA70B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D335C">
              <w:rPr>
                <w:rFonts w:ascii="Times New Roman" w:hAnsi="Times New Roman"/>
              </w:rPr>
              <w:t>Sheth Model, Engel-Kollat-Blackwell Models of Consumer Behaviour, Class Exercise:</w:t>
            </w:r>
            <w:r>
              <w:rPr>
                <w:rFonts w:ascii="Times New Roman" w:hAnsi="Times New Roman"/>
              </w:rPr>
              <w:t xml:space="preserve"> </w:t>
            </w:r>
            <w:r w:rsidRPr="00CD335C">
              <w:rPr>
                <w:rFonts w:ascii="Times New Roman" w:hAnsi="Times New Roman"/>
              </w:rPr>
              <w:t>Conducting consumer experiments.</w:t>
            </w:r>
          </w:p>
          <w:p w14:paraId="479489CD" w14:textId="77777777" w:rsidR="00DE1E96" w:rsidRDefault="00DE1E96" w:rsidP="00AA70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</w:t>
            </w:r>
            <w:r>
              <w:rPr>
                <w:rFonts w:ascii="Times New Roman" w:hAnsi="Times New Roman"/>
              </w:rPr>
              <w:t xml:space="preserve"> and Case Study analysis</w:t>
            </w:r>
          </w:p>
          <w:p w14:paraId="020F2EB5" w14:textId="4469A968" w:rsidR="00561E25" w:rsidRPr="006A43FB" w:rsidRDefault="00561E25" w:rsidP="00561E25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-Roman" w:hAnsi="Times-Roman" w:cs="Times-Roman"/>
                <w:lang w:eastAsia="en-IN"/>
              </w:rPr>
            </w:pPr>
          </w:p>
        </w:tc>
      </w:tr>
      <w:tr w:rsidR="007567BB" w:rsidRPr="00E167F7" w14:paraId="236E1C2A" w14:textId="77777777" w:rsidTr="00336B79">
        <w:trPr>
          <w:trHeight w:val="345"/>
        </w:trPr>
        <w:tc>
          <w:tcPr>
            <w:tcW w:w="10349" w:type="dxa"/>
            <w:gridSpan w:val="7"/>
            <w:tcBorders>
              <w:bottom w:val="single" w:sz="4" w:space="0" w:color="auto"/>
            </w:tcBorders>
          </w:tcPr>
          <w:p w14:paraId="1A7D2FA9" w14:textId="77777777" w:rsidR="007567BB" w:rsidRDefault="007567BB" w:rsidP="007567B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  <w:p w14:paraId="697CE80A" w14:textId="77777777" w:rsidR="007567BB" w:rsidRDefault="007567BB" w:rsidP="007567B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  <w:p w14:paraId="352FD63F" w14:textId="2517E38F" w:rsidR="007567BB" w:rsidRDefault="007567BB" w:rsidP="007567B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AA76DD">
              <w:rPr>
                <w:noProof/>
              </w:rPr>
              <w:lastRenderedPageBreak/>
              <w:drawing>
                <wp:anchor distT="0" distB="0" distL="114300" distR="114300" simplePos="0" relativeHeight="251664384" behindDoc="1" locked="0" layoutInCell="1" allowOverlap="1" wp14:anchorId="37988B13" wp14:editId="7DC8E8D1">
                  <wp:simplePos x="0" y="0"/>
                  <wp:positionH relativeFrom="page">
                    <wp:posOffset>-412115</wp:posOffset>
                  </wp:positionH>
                  <wp:positionV relativeFrom="page">
                    <wp:posOffset>-1050290</wp:posOffset>
                  </wp:positionV>
                  <wp:extent cx="7543800" cy="10572750"/>
                  <wp:effectExtent l="0" t="0" r="0" b="0"/>
                  <wp:wrapNone/>
                  <wp:docPr id="895285841" name="Picture 2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135361" name="Picture 2" descr="A close-up of a logo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57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F3D9411" w14:textId="016F5E44" w:rsidR="007567BB" w:rsidRDefault="007567BB" w:rsidP="007567B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  <w:p w14:paraId="06603F6C" w14:textId="77777777" w:rsidR="007567BB" w:rsidRDefault="007567BB" w:rsidP="007567B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  <w:p w14:paraId="1366DBF1" w14:textId="5B865B6D" w:rsidR="007567BB" w:rsidRPr="00EC2155" w:rsidRDefault="007567BB" w:rsidP="007567B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B20622">
              <w:rPr>
                <w:rFonts w:ascii="Times New Roman" w:hAnsi="Times New Roman"/>
                <w:b/>
                <w:bCs/>
              </w:rPr>
              <w:t>Module-3</w:t>
            </w:r>
          </w:p>
          <w:p w14:paraId="1B944D81" w14:textId="712453ED" w:rsidR="007567BB" w:rsidRPr="007567BB" w:rsidRDefault="007567BB" w:rsidP="007567B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B20622">
              <w:rPr>
                <w:rFonts w:ascii="Times New Roman" w:hAnsi="Times New Roman" w:cs="Times New Roman"/>
              </w:rPr>
              <w:t>Individual Determinants of Consumer Behaviour: Perception: Process, Consumer</w:t>
            </w:r>
            <w:r w:rsidRPr="007567BB">
              <w:rPr>
                <w:rFonts w:ascii="Times New Roman" w:hAnsi="Times New Roman" w:cs="Times New Roman"/>
              </w:rPr>
              <w:t xml:space="preserve"> </w:t>
            </w:r>
            <w:r w:rsidRPr="00B20622">
              <w:rPr>
                <w:rFonts w:ascii="Times New Roman" w:hAnsi="Times New Roman" w:cs="Times New Roman"/>
              </w:rPr>
              <w:t>Imagery, Perceived Risk. Learning: Principles and Theories Personality: Nature, Theories,</w:t>
            </w:r>
            <w:r w:rsidR="00AC7953">
              <w:rPr>
                <w:rFonts w:ascii="Times New Roman" w:hAnsi="Times New Roman" w:cs="Times New Roman"/>
              </w:rPr>
              <w:t xml:space="preserve"> </w:t>
            </w:r>
            <w:r w:rsidRPr="00B20622">
              <w:rPr>
                <w:rFonts w:ascii="Times New Roman" w:hAnsi="Times New Roman" w:cs="Times New Roman"/>
              </w:rPr>
              <w:t xml:space="preserve">Self Concept, Psychographic and </w:t>
            </w:r>
            <w:proofErr w:type="gramStart"/>
            <w:r w:rsidRPr="00B20622">
              <w:rPr>
                <w:rFonts w:ascii="Times New Roman" w:hAnsi="Times New Roman" w:cs="Times New Roman"/>
              </w:rPr>
              <w:t>Life Style</w:t>
            </w:r>
            <w:proofErr w:type="gramEnd"/>
            <w:r w:rsidRPr="00B20622">
              <w:rPr>
                <w:rFonts w:ascii="Times New Roman" w:hAnsi="Times New Roman" w:cs="Times New Roman"/>
              </w:rPr>
              <w:t>. Attitude: Structural model of attitude, attitude</w:t>
            </w:r>
            <w:r w:rsidR="00AC7953">
              <w:rPr>
                <w:rFonts w:ascii="Times New Roman" w:hAnsi="Times New Roman" w:cs="Times New Roman"/>
              </w:rPr>
              <w:t xml:space="preserve"> </w:t>
            </w:r>
            <w:r w:rsidRPr="00B20622">
              <w:rPr>
                <w:rFonts w:ascii="Times New Roman" w:hAnsi="Times New Roman" w:cs="Times New Roman"/>
              </w:rPr>
              <w:t>formation &amp; change. Motivation: needs/motives &amp; goals, dynamic nature of motivation,</w:t>
            </w:r>
            <w:r w:rsidR="00AC7953">
              <w:rPr>
                <w:rFonts w:ascii="Times New Roman" w:hAnsi="Times New Roman" w:cs="Times New Roman"/>
              </w:rPr>
              <w:t xml:space="preserve"> </w:t>
            </w:r>
            <w:r w:rsidRPr="007567BB">
              <w:rPr>
                <w:rFonts w:ascii="Times New Roman" w:hAnsi="Times New Roman" w:cs="Times New Roman"/>
              </w:rPr>
              <w:t>Arousal of motives, theories.</w:t>
            </w:r>
          </w:p>
        </w:tc>
      </w:tr>
      <w:tr w:rsidR="007567BB" w:rsidRPr="00E167F7" w14:paraId="509586F2" w14:textId="77777777" w:rsidTr="00336B79">
        <w:trPr>
          <w:trHeight w:val="345"/>
        </w:trPr>
        <w:tc>
          <w:tcPr>
            <w:tcW w:w="10349" w:type="dxa"/>
            <w:gridSpan w:val="7"/>
            <w:tcBorders>
              <w:bottom w:val="single" w:sz="4" w:space="0" w:color="auto"/>
            </w:tcBorders>
          </w:tcPr>
          <w:p w14:paraId="4337D93B" w14:textId="77777777" w:rsidR="007567BB" w:rsidRPr="00E167F7" w:rsidRDefault="007567BB" w:rsidP="00AD5A52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DE1E96" w:rsidRPr="00E167F7" w14:paraId="13D6C717" w14:textId="77777777" w:rsidTr="00336B79">
        <w:trPr>
          <w:trHeight w:val="345"/>
        </w:trPr>
        <w:tc>
          <w:tcPr>
            <w:tcW w:w="103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B4A8F" w14:textId="153899A0" w:rsidR="00DE1E96" w:rsidRPr="007567BB" w:rsidRDefault="006E0E7F" w:rsidP="007567BB">
            <w:pPr>
              <w:spacing w:after="0"/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2855EEA9" wp14:editId="6A03FC35">
                  <wp:simplePos x="0" y="0"/>
                  <wp:positionH relativeFrom="page">
                    <wp:posOffset>-418465</wp:posOffset>
                  </wp:positionH>
                  <wp:positionV relativeFrom="page">
                    <wp:posOffset>2204720</wp:posOffset>
                  </wp:positionV>
                  <wp:extent cx="7733665" cy="7552724"/>
                  <wp:effectExtent l="0" t="0" r="635" b="0"/>
                  <wp:wrapNone/>
                  <wp:docPr id="1192291927" name="Picture 2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135361" name="Picture 2" descr="A close-up of a logo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3996" cy="7553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E1E96" w:rsidRPr="00E167F7">
              <w:rPr>
                <w:rFonts w:ascii="Times New Roman" w:hAnsi="Times New Roman"/>
                <w:b/>
                <w:bCs/>
              </w:rPr>
              <w:t>Module-4</w:t>
            </w:r>
          </w:p>
          <w:p w14:paraId="3ECD4F41" w14:textId="4560F40A" w:rsidR="00AA70BE" w:rsidRPr="00AA70BE" w:rsidRDefault="00AA70BE" w:rsidP="00AA70BE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A70BE">
              <w:rPr>
                <w:rFonts w:ascii="Times New Roman" w:hAnsi="Times New Roman" w:cs="Times New Roman"/>
                <w:b/>
                <w:bCs/>
              </w:rPr>
              <w:t xml:space="preserve">Group Determinants of Consumer Behaviour: Groups: </w:t>
            </w:r>
            <w:r w:rsidRPr="00AA70BE">
              <w:rPr>
                <w:rFonts w:ascii="Times New Roman" w:hAnsi="Times New Roman" w:cs="Times New Roman"/>
              </w:rPr>
              <w:t>Meaning and Nature of Groups,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0BE">
              <w:rPr>
                <w:rFonts w:ascii="Times New Roman" w:hAnsi="Times New Roman" w:cs="Times New Roman"/>
                <w:b/>
                <w:bCs/>
              </w:rPr>
              <w:t>Reference Group Influence</w:t>
            </w:r>
            <w:r w:rsidRPr="00AA70BE">
              <w:rPr>
                <w:rFonts w:ascii="Times New Roman" w:hAnsi="Times New Roman" w:cs="Times New Roman"/>
              </w:rPr>
              <w:t>: Types of consumer relevant groups, factors affecting group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0BE">
              <w:rPr>
                <w:rFonts w:ascii="Times New Roman" w:hAnsi="Times New Roman" w:cs="Times New Roman"/>
              </w:rPr>
              <w:t xml:space="preserve">influence, Application of reference group concept. </w:t>
            </w:r>
            <w:r w:rsidRPr="00AA70BE">
              <w:rPr>
                <w:rFonts w:ascii="Times New Roman" w:hAnsi="Times New Roman" w:cs="Times New Roman"/>
                <w:b/>
                <w:bCs/>
              </w:rPr>
              <w:t xml:space="preserve">Family: </w:t>
            </w:r>
            <w:r w:rsidRPr="00AA70BE">
              <w:rPr>
                <w:rFonts w:ascii="Times New Roman" w:hAnsi="Times New Roman" w:cs="Times New Roman"/>
              </w:rPr>
              <w:t>Functions of family, family</w:t>
            </w:r>
          </w:p>
          <w:p w14:paraId="7524C23D" w14:textId="156B07F9" w:rsidR="00DE1E96" w:rsidRPr="00E167F7" w:rsidRDefault="00AA70BE" w:rsidP="00AA70BE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A70BE">
              <w:rPr>
                <w:rFonts w:ascii="Times New Roman" w:hAnsi="Times New Roman" w:cs="Times New Roman"/>
              </w:rPr>
              <w:t>decision making, Family Life Cycle (FLC). Dynamics of husband-wife decision making,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0BE">
              <w:rPr>
                <w:rFonts w:ascii="Times New Roman" w:hAnsi="Times New Roman" w:cs="Times New Roman"/>
                <w:b/>
                <w:bCs/>
              </w:rPr>
              <w:t>Opinion Leadership and Personal influence</w:t>
            </w:r>
            <w:r w:rsidRPr="00AA70BE">
              <w:rPr>
                <w:rFonts w:ascii="Times New Roman" w:hAnsi="Times New Roman" w:cs="Times New Roman"/>
              </w:rPr>
              <w:t>. Dynamics of opinion leadership process,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0BE">
              <w:rPr>
                <w:rFonts w:ascii="Times New Roman" w:hAnsi="Times New Roman" w:cs="Times New Roman"/>
              </w:rPr>
              <w:t>Measurement of opinion leadership, Market Mavens, Opinion Leadership &amp; Marketing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0BE">
              <w:rPr>
                <w:rFonts w:ascii="Times New Roman" w:hAnsi="Times New Roman" w:cs="Times New Roman"/>
              </w:rPr>
              <w:t xml:space="preserve">Strategy, Creation of Opinion Leaders. </w:t>
            </w:r>
            <w:r w:rsidRPr="00AA70BE">
              <w:rPr>
                <w:rFonts w:ascii="Times New Roman" w:hAnsi="Times New Roman" w:cs="Times New Roman"/>
                <w:b/>
                <w:bCs/>
              </w:rPr>
              <w:t>Diffusion of Innovation</w:t>
            </w:r>
            <w:r w:rsidRPr="00AA70BE">
              <w:rPr>
                <w:rFonts w:ascii="Times New Roman" w:hAnsi="Times New Roman" w:cs="Times New Roman"/>
              </w:rPr>
              <w:t>: Adoption process,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A70BE">
              <w:rPr>
                <w:rFonts w:ascii="Times New Roman" w:hAnsi="Times New Roman" w:cs="Times New Roman"/>
              </w:rPr>
              <w:t>Diffusion process.</w:t>
            </w:r>
          </w:p>
          <w:p w14:paraId="1E3C8C15" w14:textId="30472F64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>TLP:</w:t>
            </w:r>
            <w:r w:rsidRPr="00E167F7">
              <w:rPr>
                <w:rFonts w:ascii="Times New Roman" w:hAnsi="Times New Roman" w:cs="Times New Roman"/>
              </w:rPr>
              <w:t xml:space="preserve"> Power Point Presentation, Video demonstration or simulations, Chalk and Talk</w:t>
            </w:r>
            <w:r>
              <w:rPr>
                <w:rFonts w:ascii="Times New Roman" w:hAnsi="Times New Roman" w:cs="Times New Roman"/>
              </w:rPr>
              <w:t>, Simulations</w:t>
            </w:r>
            <w:r w:rsidRPr="00E167F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and </w:t>
            </w:r>
            <w:r>
              <w:rPr>
                <w:rFonts w:ascii="Times New Roman" w:hAnsi="Times New Roman"/>
              </w:rPr>
              <w:t>Case Study analysis</w:t>
            </w:r>
          </w:p>
        </w:tc>
      </w:tr>
      <w:tr w:rsidR="003F5D78" w:rsidRPr="00E167F7" w14:paraId="235BE1E3" w14:textId="77777777" w:rsidTr="00336B79">
        <w:trPr>
          <w:trHeight w:val="345"/>
        </w:trPr>
        <w:tc>
          <w:tcPr>
            <w:tcW w:w="10349" w:type="dxa"/>
            <w:gridSpan w:val="7"/>
            <w:tcBorders>
              <w:top w:val="single" w:sz="4" w:space="0" w:color="auto"/>
            </w:tcBorders>
          </w:tcPr>
          <w:p w14:paraId="7BA27B2A" w14:textId="53F930C8" w:rsidR="003F5D78" w:rsidRPr="007A0AD0" w:rsidRDefault="003F5D78" w:rsidP="003F5D7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AD5359" w:rsidRPr="00E167F7" w14:paraId="0BD03B42" w14:textId="77777777" w:rsidTr="00336B79">
        <w:trPr>
          <w:trHeight w:val="345"/>
        </w:trPr>
        <w:tc>
          <w:tcPr>
            <w:tcW w:w="10349" w:type="dxa"/>
            <w:gridSpan w:val="7"/>
            <w:tcBorders>
              <w:top w:val="single" w:sz="4" w:space="0" w:color="auto"/>
            </w:tcBorders>
          </w:tcPr>
          <w:p w14:paraId="483445C9" w14:textId="77777777" w:rsidR="0041147D" w:rsidRPr="0041147D" w:rsidRDefault="0041147D" w:rsidP="0041147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41147D">
              <w:rPr>
                <w:rFonts w:ascii="Times New Roman" w:hAnsi="Times New Roman"/>
                <w:b/>
                <w:bCs/>
              </w:rPr>
              <w:t>Module-5 (9 Hours)</w:t>
            </w:r>
          </w:p>
          <w:p w14:paraId="7857AE0C" w14:textId="1BEEE694" w:rsidR="0041147D" w:rsidRPr="0041147D" w:rsidRDefault="0041147D" w:rsidP="0041147D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41147D">
              <w:rPr>
                <w:rFonts w:ascii="Times New Roman" w:hAnsi="Times New Roman" w:cs="Times New Roman"/>
              </w:rPr>
              <w:t>Environmental Influences on Consumer Behaviour: Social Class: Social Class Basics,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147D">
              <w:rPr>
                <w:rFonts w:ascii="Times New Roman" w:hAnsi="Times New Roman" w:cs="Times New Roman"/>
              </w:rPr>
              <w:t xml:space="preserve">Social class and </w:t>
            </w:r>
            <w:proofErr w:type="gramStart"/>
            <w:r w:rsidRPr="0041147D">
              <w:rPr>
                <w:rFonts w:ascii="Times New Roman" w:hAnsi="Times New Roman" w:cs="Times New Roman"/>
              </w:rPr>
              <w:t>Social</w:t>
            </w:r>
            <w:proofErr w:type="gramEnd"/>
            <w:r w:rsidRPr="0041147D">
              <w:rPr>
                <w:rFonts w:ascii="Times New Roman" w:hAnsi="Times New Roman" w:cs="Times New Roman"/>
              </w:rPr>
              <w:t xml:space="preserve"> status, The dynamics of status consumption, </w:t>
            </w:r>
            <w:r w:rsidR="008362C3" w:rsidRPr="0041147D">
              <w:rPr>
                <w:rFonts w:ascii="Times New Roman" w:hAnsi="Times New Roman" w:cs="Times New Roman"/>
              </w:rPr>
              <w:t>Lifestyle</w:t>
            </w:r>
            <w:r w:rsidRPr="0041147D">
              <w:rPr>
                <w:rFonts w:ascii="Times New Roman" w:hAnsi="Times New Roman" w:cs="Times New Roman"/>
              </w:rPr>
              <w:t xml:space="preserve"> profile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147D">
              <w:rPr>
                <w:rFonts w:ascii="Times New Roman" w:hAnsi="Times New Roman" w:cs="Times New Roman"/>
              </w:rPr>
              <w:t>social class, Features of Social Class, Five Social-Class Categories in India.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147D">
              <w:rPr>
                <w:rFonts w:ascii="Times New Roman" w:hAnsi="Times New Roman" w:cs="Times New Roman"/>
              </w:rPr>
              <w:t>Culture: Basics, Meaning, Characteristics, Factors affecting culture, Role of customs, values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147D">
              <w:rPr>
                <w:rFonts w:ascii="Times New Roman" w:hAnsi="Times New Roman" w:cs="Times New Roman"/>
              </w:rPr>
              <w:t>and beliefs in Consumer Behaviour. Subculture: Meaning, Subculture division 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147D">
              <w:rPr>
                <w:rFonts w:ascii="Times New Roman" w:hAnsi="Times New Roman" w:cs="Times New Roman"/>
              </w:rPr>
              <w:t>consumption pattern in India, Types of subcultures. Cross Culture - Cross-cultural consumer</w:t>
            </w:r>
          </w:p>
          <w:p w14:paraId="4497BA3B" w14:textId="6AC93444" w:rsidR="00AD5359" w:rsidRPr="0041147D" w:rsidRDefault="0041147D" w:rsidP="0041147D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41147D">
              <w:rPr>
                <w:rFonts w:ascii="Times New Roman" w:hAnsi="Times New Roman" w:cs="Times New Roman"/>
              </w:rPr>
              <w:t>analysis - Cross-cultural marketing strategy: Cross-cultural marketing problems in India,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1147D">
              <w:rPr>
                <w:rFonts w:ascii="Times New Roman" w:hAnsi="Times New Roman" w:cs="Times New Roman"/>
              </w:rPr>
              <w:t>Strategies to overcome cross-cultural problem.</w:t>
            </w:r>
          </w:p>
        </w:tc>
      </w:tr>
      <w:tr w:rsidR="00DE1E96" w:rsidRPr="00E167F7" w14:paraId="170E9A29" w14:textId="77777777" w:rsidTr="00AD5A52">
        <w:trPr>
          <w:trHeight w:val="345"/>
        </w:trPr>
        <w:tc>
          <w:tcPr>
            <w:tcW w:w="10349" w:type="dxa"/>
            <w:gridSpan w:val="7"/>
          </w:tcPr>
          <w:p w14:paraId="16F57D09" w14:textId="0A9FD1E7" w:rsidR="00DE1E96" w:rsidRDefault="00DE1E96" w:rsidP="00E9510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Module-6</w:t>
            </w:r>
          </w:p>
          <w:p w14:paraId="69D3EDFE" w14:textId="15C95A41" w:rsidR="00CC51EE" w:rsidRPr="00CC51EE" w:rsidRDefault="00CC51EE" w:rsidP="00CC51E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C51EE">
              <w:rPr>
                <w:rFonts w:ascii="Times New Roman" w:hAnsi="Times New Roman"/>
              </w:rPr>
              <w:t xml:space="preserve">Customer Relationship Management: CRM Concepts - Acquiring customers, - Customer loyalty and optimizing customer relationships - CRM defined - success factors, the three levels of Service/ Sales Profiling - Service Level Agreements (SLAs), creating and managing effective SLAs. CRM in Marketing - One-to-one Relationship Marketing - Cross Selling &amp; Up Selling - Customer Retention, Behaviour Prediction - Customer Profitability &amp; Value Modelling, - Channel Optimization - Event-based </w:t>
            </w:r>
            <w:r w:rsidR="00A02428" w:rsidRPr="00CC51EE">
              <w:rPr>
                <w:rFonts w:ascii="Times New Roman" w:hAnsi="Times New Roman"/>
              </w:rPr>
              <w:t>marketing. -</w:t>
            </w:r>
            <w:r w:rsidRPr="00CC51EE">
              <w:rPr>
                <w:rFonts w:ascii="Times New Roman" w:hAnsi="Times New Roman"/>
              </w:rPr>
              <w:t xml:space="preserve"> CRM and Customer Service -The Call Centre, Call Scripting - Customer Satisfaction Measurement.</w:t>
            </w:r>
          </w:p>
          <w:p w14:paraId="374617DF" w14:textId="0C606A1F" w:rsidR="00DE1E96" w:rsidRPr="00645144" w:rsidRDefault="00DE1E96" w:rsidP="00AD5A52">
            <w:pPr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  <w:b/>
                <w:bCs/>
              </w:rPr>
              <w:t>TLP:</w:t>
            </w:r>
            <w:r w:rsidRPr="00E167F7">
              <w:rPr>
                <w:rFonts w:ascii="Times New Roman" w:hAnsi="Times New Roman"/>
              </w:rPr>
              <w:t xml:space="preserve"> Power Point Presentation, Video demonstration or simulations, Chalk and Talk Video demonstration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DE1E96" w:rsidRPr="00E167F7" w14:paraId="76E5461D" w14:textId="77777777" w:rsidTr="00DE1E96">
        <w:trPr>
          <w:trHeight w:val="70"/>
        </w:trPr>
        <w:tc>
          <w:tcPr>
            <w:tcW w:w="10349" w:type="dxa"/>
            <w:gridSpan w:val="7"/>
          </w:tcPr>
          <w:p w14:paraId="0512915A" w14:textId="149249E6" w:rsidR="00DE1E96" w:rsidRPr="00C77233" w:rsidRDefault="00DE1E96" w:rsidP="00C77233">
            <w:pPr>
              <w:spacing w:after="0"/>
              <w:rPr>
                <w:rFonts w:ascii="Times New Roman" w:hAnsi="Times New Roman"/>
              </w:rPr>
            </w:pPr>
            <w:r w:rsidRPr="00E167F7">
              <w:rPr>
                <w:rFonts w:ascii="Times New Roman" w:hAnsi="Times New Roman"/>
              </w:rPr>
              <w:br w:type="page"/>
            </w:r>
            <w:r w:rsidRPr="00E167F7">
              <w:rPr>
                <w:rFonts w:ascii="Times New Roman" w:hAnsi="Times New Roman"/>
                <w:b/>
                <w:bCs/>
              </w:rPr>
              <w:t>Course Outcomes:</w:t>
            </w:r>
          </w:p>
          <w:p w14:paraId="523167E9" w14:textId="46EDA917" w:rsidR="00416E4B" w:rsidRPr="00416E4B" w:rsidRDefault="00416E4B" w:rsidP="00416E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6E4B">
              <w:rPr>
                <w:rFonts w:ascii="Times New Roman" w:hAnsi="Times New Roman"/>
                <w:b/>
                <w:bCs/>
              </w:rPr>
              <w:t>CO1</w:t>
            </w:r>
            <w:r>
              <w:rPr>
                <w:rFonts w:ascii="Times New Roman" w:hAnsi="Times New Roman"/>
              </w:rPr>
              <w:t xml:space="preserve">: </w:t>
            </w:r>
            <w:r w:rsidRPr="00416E4B">
              <w:rPr>
                <w:rFonts w:ascii="Times New Roman" w:hAnsi="Times New Roman"/>
              </w:rPr>
              <w:t>The students will be able understand the background and</w:t>
            </w:r>
            <w:r>
              <w:rPr>
                <w:rFonts w:ascii="Times New Roman" w:hAnsi="Times New Roman"/>
              </w:rPr>
              <w:t xml:space="preserve"> </w:t>
            </w:r>
            <w:r w:rsidRPr="00416E4B">
              <w:rPr>
                <w:rFonts w:ascii="Times New Roman" w:hAnsi="Times New Roman"/>
              </w:rPr>
              <w:t>concepts of consumer behaviour</w:t>
            </w:r>
          </w:p>
          <w:p w14:paraId="779E45BE" w14:textId="16A924F6" w:rsidR="00416E4B" w:rsidRPr="00416E4B" w:rsidRDefault="00416E4B" w:rsidP="00416E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6E4B">
              <w:rPr>
                <w:rFonts w:ascii="Times New Roman" w:hAnsi="Times New Roman"/>
                <w:b/>
                <w:bCs/>
              </w:rPr>
              <w:t>CO2</w:t>
            </w:r>
            <w:r>
              <w:rPr>
                <w:rFonts w:ascii="Times New Roman" w:hAnsi="Times New Roman"/>
              </w:rPr>
              <w:t xml:space="preserve">: </w:t>
            </w:r>
            <w:r w:rsidRPr="00416E4B">
              <w:rPr>
                <w:rFonts w:ascii="Times New Roman" w:hAnsi="Times New Roman"/>
              </w:rPr>
              <w:t>The students will be able to identify the dynamics of</w:t>
            </w:r>
            <w:r>
              <w:rPr>
                <w:rFonts w:ascii="Times New Roman" w:hAnsi="Times New Roman"/>
              </w:rPr>
              <w:t xml:space="preserve"> </w:t>
            </w:r>
            <w:r w:rsidRPr="00416E4B">
              <w:rPr>
                <w:rFonts w:ascii="Times New Roman" w:hAnsi="Times New Roman"/>
              </w:rPr>
              <w:t>consumer behaviour and the basic factors that influence the</w:t>
            </w:r>
            <w:r>
              <w:rPr>
                <w:rFonts w:ascii="Times New Roman" w:hAnsi="Times New Roman"/>
              </w:rPr>
              <w:t xml:space="preserve"> </w:t>
            </w:r>
            <w:r w:rsidRPr="00416E4B">
              <w:rPr>
                <w:rFonts w:ascii="Times New Roman" w:hAnsi="Times New Roman"/>
              </w:rPr>
              <w:t>consumers decision process</w:t>
            </w:r>
          </w:p>
          <w:p w14:paraId="7435B95F" w14:textId="77777777" w:rsidR="00DE1E96" w:rsidRDefault="00416E4B" w:rsidP="00416E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6E4B">
              <w:rPr>
                <w:rFonts w:ascii="Times New Roman" w:hAnsi="Times New Roman"/>
                <w:b/>
                <w:bCs/>
              </w:rPr>
              <w:t>CO3</w:t>
            </w:r>
            <w:r>
              <w:rPr>
                <w:rFonts w:ascii="Times New Roman" w:hAnsi="Times New Roman"/>
              </w:rPr>
              <w:t xml:space="preserve">: </w:t>
            </w:r>
            <w:r w:rsidRPr="00416E4B">
              <w:rPr>
                <w:rFonts w:ascii="Times New Roman" w:hAnsi="Times New Roman"/>
              </w:rPr>
              <w:t>The students will be able to demonstrate how concepts may be applied to marketing strategy.</w:t>
            </w:r>
          </w:p>
          <w:p w14:paraId="52DCACFD" w14:textId="36D0E4C9" w:rsidR="00416E4B" w:rsidRPr="00E167F7" w:rsidRDefault="004310BC" w:rsidP="004310B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310BC">
              <w:rPr>
                <w:rFonts w:ascii="Times New Roman" w:hAnsi="Times New Roman"/>
                <w:b/>
                <w:bCs/>
              </w:rPr>
              <w:t>CO4</w:t>
            </w:r>
            <w:r w:rsidRPr="007C7A84">
              <w:rPr>
                <w:rFonts w:ascii="Times New Roman" w:hAnsi="Times New Roman"/>
                <w:b/>
                <w:bCs/>
              </w:rPr>
              <w:t>:</w:t>
            </w:r>
            <w:r>
              <w:rPr>
                <w:rFonts w:ascii="Times New Roman" w:hAnsi="Times New Roman"/>
              </w:rPr>
              <w:t xml:space="preserve"> </w:t>
            </w:r>
            <w:r w:rsidRPr="004310BC">
              <w:rPr>
                <w:rFonts w:ascii="Times New Roman" w:hAnsi="Times New Roman"/>
              </w:rPr>
              <w:t>Students will be able to apply and demonstrate theories to real</w:t>
            </w:r>
            <w:r>
              <w:rPr>
                <w:rFonts w:ascii="Times New Roman" w:hAnsi="Times New Roman"/>
              </w:rPr>
              <w:t xml:space="preserve"> </w:t>
            </w:r>
            <w:r w:rsidRPr="004310BC">
              <w:rPr>
                <w:rFonts w:ascii="Times New Roman" w:hAnsi="Times New Roman"/>
              </w:rPr>
              <w:t>world marketing situations by profiling and identifying</w:t>
            </w:r>
            <w:r>
              <w:rPr>
                <w:rFonts w:ascii="Times New Roman" w:hAnsi="Times New Roman"/>
              </w:rPr>
              <w:t xml:space="preserve"> </w:t>
            </w:r>
            <w:r w:rsidRPr="004310BC">
              <w:rPr>
                <w:rFonts w:ascii="Times New Roman" w:hAnsi="Times New Roman"/>
              </w:rPr>
              <w:t>marketing segments.</w:t>
            </w:r>
          </w:p>
        </w:tc>
      </w:tr>
      <w:tr w:rsidR="00DE1E96" w:rsidRPr="00E167F7" w14:paraId="526D0BA2" w14:textId="77777777" w:rsidTr="00AD5A52">
        <w:trPr>
          <w:trHeight w:val="345"/>
        </w:trPr>
        <w:tc>
          <w:tcPr>
            <w:tcW w:w="10349" w:type="dxa"/>
            <w:gridSpan w:val="7"/>
          </w:tcPr>
          <w:p w14:paraId="54BFCF6E" w14:textId="77777777" w:rsidR="00DE1E96" w:rsidRDefault="00DE1E96" w:rsidP="00AD5A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-Bold" w:hAnsi="Times-Bold" w:cs="Times-Bold"/>
                <w:b/>
                <w:bCs/>
                <w:lang w:eastAsia="en-IN"/>
              </w:rPr>
            </w:pPr>
            <w:r>
              <w:rPr>
                <w:rFonts w:ascii="Times-Bold" w:hAnsi="Times-Bold" w:cs="Times-Bold"/>
                <w:b/>
                <w:bCs/>
                <w:lang w:eastAsia="en-IN"/>
              </w:rPr>
              <w:t>Assessment Details (both CIE and SEE)</w:t>
            </w:r>
          </w:p>
          <w:p w14:paraId="6BCE0ABF" w14:textId="77777777" w:rsidR="00111788" w:rsidRDefault="00966B4F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966B4F">
              <w:rPr>
                <w:rFonts w:ascii="Times New Roman" w:hAnsi="Times New Roman" w:cs="Times New Roman"/>
                <w:color w:val="auto"/>
              </w:rPr>
              <w:t>The weightage of Continuous Internal Evaluation (CIE) is 50% and for Semester End Exam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66B4F">
              <w:rPr>
                <w:rFonts w:ascii="Times New Roman" w:hAnsi="Times New Roman" w:cs="Times New Roman"/>
                <w:color w:val="auto"/>
              </w:rPr>
              <w:t xml:space="preserve">(SEE) is 50%. The minimum passing </w:t>
            </w:r>
            <w:proofErr w:type="gramStart"/>
            <w:r w:rsidRPr="00966B4F">
              <w:rPr>
                <w:rFonts w:ascii="Times New Roman" w:hAnsi="Times New Roman" w:cs="Times New Roman"/>
                <w:color w:val="auto"/>
              </w:rPr>
              <w:t>marks</w:t>
            </w:r>
            <w:proofErr w:type="gramEnd"/>
            <w:r w:rsidRPr="00966B4F">
              <w:rPr>
                <w:rFonts w:ascii="Times New Roman" w:hAnsi="Times New Roman" w:cs="Times New Roman"/>
                <w:color w:val="auto"/>
              </w:rPr>
              <w:t xml:space="preserve"> for the CIE is 50% of the maximum marks.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66B4F">
              <w:rPr>
                <w:rFonts w:ascii="Times New Roman" w:hAnsi="Times New Roman" w:cs="Times New Roman"/>
                <w:color w:val="auto"/>
              </w:rPr>
              <w:t>Minimum passing marks in SEE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66B4F">
              <w:rPr>
                <w:rFonts w:ascii="Times New Roman" w:hAnsi="Times New Roman" w:cs="Times New Roman"/>
                <w:color w:val="auto"/>
              </w:rPr>
              <w:t>is 40% of the maximum marks of SEE. A student shall be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66B4F">
              <w:rPr>
                <w:rFonts w:ascii="Times New Roman" w:hAnsi="Times New Roman" w:cs="Times New Roman"/>
                <w:color w:val="auto"/>
              </w:rPr>
              <w:t xml:space="preserve">deemed to have satisfied the academic </w:t>
            </w:r>
          </w:p>
          <w:p w14:paraId="5C71CD4B" w14:textId="77777777" w:rsidR="00111788" w:rsidRDefault="00111788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12A590E6" w14:textId="77777777" w:rsidR="00111788" w:rsidRDefault="00111788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4EC066F6" w14:textId="77777777" w:rsidR="00111788" w:rsidRDefault="00111788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5744D895" w14:textId="77777777" w:rsidR="00111788" w:rsidRDefault="00111788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2F583656" w14:textId="77777777" w:rsidR="00111788" w:rsidRDefault="00111788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5F22514C" w14:textId="77777777" w:rsidR="00A55CA0" w:rsidRDefault="00A55CA0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</w:p>
          <w:p w14:paraId="7243517B" w14:textId="393FC982" w:rsidR="00966B4F" w:rsidRPr="00966B4F" w:rsidRDefault="00966B4F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966B4F">
              <w:rPr>
                <w:rFonts w:ascii="Times New Roman" w:hAnsi="Times New Roman" w:cs="Times New Roman"/>
                <w:color w:val="auto"/>
              </w:rPr>
              <w:t>requirements (passed) and earned the credits allotted</w:t>
            </w:r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66B4F">
              <w:rPr>
                <w:rFonts w:ascii="Times New Roman" w:hAnsi="Times New Roman" w:cs="Times New Roman"/>
                <w:color w:val="auto"/>
              </w:rPr>
              <w:t xml:space="preserve">to each course if the student secures not less than 50% in the </w:t>
            </w:r>
            <w:proofErr w:type="gramStart"/>
            <w:r w:rsidRPr="00966B4F">
              <w:rPr>
                <w:rFonts w:ascii="Times New Roman" w:hAnsi="Times New Roman" w:cs="Times New Roman"/>
                <w:color w:val="auto"/>
              </w:rPr>
              <w:t>sum total</w:t>
            </w:r>
            <w:proofErr w:type="gramEnd"/>
            <w:r w:rsidRPr="00966B4F">
              <w:rPr>
                <w:rFonts w:ascii="Times New Roman" w:hAnsi="Times New Roman" w:cs="Times New Roman"/>
                <w:color w:val="auto"/>
              </w:rPr>
              <w:t xml:space="preserve"> of the CIE</w:t>
            </w:r>
          </w:p>
          <w:p w14:paraId="1DB1C904" w14:textId="1B99DB4B" w:rsidR="00DE1E96" w:rsidRPr="00966B4F" w:rsidRDefault="00966B4F" w:rsidP="00966B4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966B4F">
              <w:rPr>
                <w:rFonts w:ascii="Times New Roman" w:hAnsi="Times New Roman" w:cs="Times New Roman"/>
                <w:color w:val="auto"/>
              </w:rPr>
              <w:t>(Continuous Internal Evaluation) and SEE (Semester End Examination) taken together.</w:t>
            </w:r>
          </w:p>
          <w:p w14:paraId="3AAFEDFA" w14:textId="789C38D4" w:rsidR="007567BB" w:rsidRPr="00111788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966B4F">
              <w:rPr>
                <w:rFonts w:ascii="Times New Roman" w:hAnsi="Times New Roman" w:cs="Times New Roman"/>
                <w:color w:val="auto"/>
              </w:rPr>
              <w:t xml:space="preserve">Continuous Internal Evaluation: </w:t>
            </w:r>
            <w:r w:rsidR="007567BB"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6CB8085A" wp14:editId="011C3D90">
                  <wp:simplePos x="0" y="0"/>
                  <wp:positionH relativeFrom="page">
                    <wp:posOffset>-411480</wp:posOffset>
                  </wp:positionH>
                  <wp:positionV relativeFrom="page">
                    <wp:posOffset>-1025525</wp:posOffset>
                  </wp:positionV>
                  <wp:extent cx="7543800" cy="10687050"/>
                  <wp:effectExtent l="0" t="0" r="0" b="0"/>
                  <wp:wrapNone/>
                  <wp:docPr id="210023492" name="Picture 2" descr="A close-up of a logo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4135361" name="Picture 2" descr="A close-up of a logo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3800" cy="10687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B61E158" w14:textId="77777777" w:rsidR="007567BB" w:rsidRDefault="007567BB" w:rsidP="00AD5A52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32BD3852" w14:textId="0A495C2D" w:rsidR="00EC2155" w:rsidRPr="007567BB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>
              <w:rPr>
                <w:rFonts w:ascii="Times New Roman" w:hAnsi="Times New Roman" w:cs="Times New Roman"/>
              </w:rPr>
              <w:t>Two</w:t>
            </w:r>
            <w:r w:rsidRPr="00E167F7">
              <w:rPr>
                <w:rFonts w:ascii="Times New Roman" w:hAnsi="Times New Roman" w:cs="Times New Roman"/>
              </w:rPr>
              <w:t xml:space="preserve"> Unit Tests each of </w:t>
            </w:r>
            <w:r w:rsidR="00B72196">
              <w:rPr>
                <w:rFonts w:ascii="Times New Roman" w:hAnsi="Times New Roman" w:cs="Times New Roman"/>
                <w:b/>
                <w:bCs/>
              </w:rPr>
              <w:t>5</w:t>
            </w:r>
            <w:r w:rsidRPr="00E167F7">
              <w:rPr>
                <w:rFonts w:ascii="Times New Roman" w:hAnsi="Times New Roman" w:cs="Times New Roman"/>
                <w:b/>
                <w:bCs/>
              </w:rPr>
              <w:t>0 Marks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14:paraId="3DB2C129" w14:textId="397403A9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E167F7">
              <w:rPr>
                <w:rFonts w:ascii="Times New Roman" w:hAnsi="Times New Roman" w:cs="Times New Roman"/>
              </w:rPr>
              <w:t xml:space="preserve">Two assignments each of </w:t>
            </w:r>
            <w:r w:rsidR="00B72196">
              <w:rPr>
                <w:rFonts w:ascii="Times New Roman" w:hAnsi="Times New Roman" w:cs="Times New Roman"/>
                <w:b/>
                <w:bCs/>
              </w:rPr>
              <w:t>25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E167F7">
              <w:rPr>
                <w:rFonts w:ascii="Times New Roman" w:hAnsi="Times New Roman" w:cs="Times New Roman"/>
              </w:rPr>
              <w:t xml:space="preserve">or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B72196">
              <w:rPr>
                <w:rFonts w:ascii="Times New Roman" w:hAnsi="Times New Roman" w:cs="Times New Roman"/>
                <w:b/>
                <w:bCs/>
              </w:rPr>
              <w:t>5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0 </w:t>
            </w:r>
            <w:proofErr w:type="gramStart"/>
            <w:r w:rsidRPr="00E167F7">
              <w:rPr>
                <w:rFonts w:ascii="Times New Roman" w:hAnsi="Times New Roman" w:cs="Times New Roman"/>
                <w:b/>
                <w:bCs/>
              </w:rPr>
              <w:t xml:space="preserve">marks </w:t>
            </w:r>
            <w:r w:rsidR="00E77570">
              <w:rPr>
                <w:rFonts w:ascii="Times New Roman" w:hAnsi="Times New Roman" w:cs="Times New Roman"/>
              </w:rPr>
              <w:t xml:space="preserve"> </w:t>
            </w:r>
            <w:r w:rsidRPr="00E167F7">
              <w:rPr>
                <w:rFonts w:ascii="Times New Roman" w:hAnsi="Times New Roman" w:cs="Times New Roman"/>
              </w:rPr>
              <w:t>to</w:t>
            </w:r>
            <w:proofErr w:type="gramEnd"/>
            <w:r w:rsidRPr="00E167F7">
              <w:rPr>
                <w:rFonts w:ascii="Times New Roman" w:hAnsi="Times New Roman" w:cs="Times New Roman"/>
              </w:rPr>
              <w:t xml:space="preserve"> attain the COs and POs </w:t>
            </w:r>
            <w:proofErr w:type="gramStart"/>
            <w:r>
              <w:rPr>
                <w:rFonts w:ascii="Times New Roman" w:hAnsi="Times New Roman" w:cs="Times New Roman"/>
              </w:rPr>
              <w:t>The</w:t>
            </w:r>
            <w:proofErr w:type="gramEnd"/>
            <w:r>
              <w:rPr>
                <w:rFonts w:ascii="Times New Roman" w:hAnsi="Times New Roman" w:cs="Times New Roman"/>
              </w:rPr>
              <w:t xml:space="preserve"> sum of two</w:t>
            </w:r>
            <w:r w:rsidRPr="00E167F7">
              <w:rPr>
                <w:rFonts w:ascii="Times New Roman" w:hAnsi="Times New Roman" w:cs="Times New Roman"/>
              </w:rPr>
              <w:t xml:space="preserve"> tests</w:t>
            </w:r>
            <w:r>
              <w:rPr>
                <w:rFonts w:ascii="Times New Roman" w:hAnsi="Times New Roman" w:cs="Times New Roman"/>
              </w:rPr>
              <w:t>, two assignments/S</w:t>
            </w:r>
            <w:r w:rsidRPr="00E167F7">
              <w:rPr>
                <w:rFonts w:ascii="Times New Roman" w:hAnsi="Times New Roman" w:cs="Times New Roman"/>
              </w:rPr>
              <w:t xml:space="preserve">kill Development Activities, will be </w:t>
            </w:r>
            <w:r w:rsidRPr="00E167F7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14:paraId="0DA92806" w14:textId="77777777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CIE methods /question paper is designed to attain the different levels of Bloom’s taxonomy as per the outcome defined for the course. </w:t>
            </w:r>
          </w:p>
          <w:p w14:paraId="2D7137C3" w14:textId="77777777" w:rsidR="00DE1E96" w:rsidRPr="00E77570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r w:rsidRPr="00E77570">
              <w:rPr>
                <w:rFonts w:ascii="Times New Roman" w:hAnsi="Times New Roman" w:cs="Times New Roman"/>
                <w:b/>
                <w:bCs/>
                <w:color w:val="auto"/>
              </w:rPr>
              <w:t xml:space="preserve">Semester End Examination: </w:t>
            </w:r>
          </w:p>
          <w:p w14:paraId="4BA4ED1C" w14:textId="259209D0" w:rsidR="00156728" w:rsidRPr="00EC2155" w:rsidRDefault="00DE1E96" w:rsidP="00EC215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</w:rPr>
              <w:t xml:space="preserve">The SEE question paper will be set for 100 marks and the marks scored will be proportionately reduced to 50. </w:t>
            </w:r>
          </w:p>
          <w:p w14:paraId="388D0771" w14:textId="3649E362" w:rsidR="0023224B" w:rsidRPr="00156728" w:rsidRDefault="00DE1E96" w:rsidP="0023224B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>The question paper will have 8 full questions carrying equal marks.</w:t>
            </w:r>
          </w:p>
          <w:p w14:paraId="06168FB4" w14:textId="4FD2C2CF" w:rsidR="00DE1E96" w:rsidRDefault="00DE1E96" w:rsidP="00DE1E9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>Each full question is for 20 marks with 3 sub questions.</w:t>
            </w:r>
          </w:p>
          <w:p w14:paraId="2A938EB6" w14:textId="77777777" w:rsidR="00DE1E96" w:rsidRDefault="00DE1E96" w:rsidP="00DE1E9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>Each full question will have sub question covering all the topics.</w:t>
            </w:r>
          </w:p>
          <w:p w14:paraId="79D6A26E" w14:textId="13021DA8" w:rsidR="00DE1E96" w:rsidRPr="00E723BA" w:rsidRDefault="00DE1E96" w:rsidP="00DE1E9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 w:rsidRPr="00E723BA">
              <w:rPr>
                <w:rFonts w:ascii="Times-Roman" w:hAnsi="Times-Roman" w:cs="Times-Roman"/>
                <w:lang w:eastAsia="en-IN"/>
              </w:rPr>
              <w:t xml:space="preserve">The students will have to answer five full </w:t>
            </w:r>
            <w:r w:rsidR="00263B7C" w:rsidRPr="00E723BA">
              <w:rPr>
                <w:rFonts w:ascii="Times-Roman" w:hAnsi="Times-Roman" w:cs="Times-Roman"/>
                <w:lang w:eastAsia="en-IN"/>
              </w:rPr>
              <w:t>questions:</w:t>
            </w:r>
            <w:r w:rsidRPr="00E723BA">
              <w:rPr>
                <w:rFonts w:ascii="Times-Roman" w:hAnsi="Times-Roman" w:cs="Times-Roman"/>
                <w:lang w:eastAsia="en-IN"/>
              </w:rPr>
              <w:t xml:space="preserve"> selecting four full questions from</w:t>
            </w:r>
          </w:p>
          <w:p w14:paraId="3A224D5C" w14:textId="77777777" w:rsidR="00DE1E96" w:rsidRDefault="00DE1E96" w:rsidP="00AD5A5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-Roman" w:hAnsi="Times-Roman" w:cs="Times-Roman"/>
                <w:lang w:eastAsia="en-IN"/>
              </w:rPr>
            </w:pPr>
            <w:r>
              <w:rPr>
                <w:rFonts w:ascii="Times-Roman" w:hAnsi="Times-Roman" w:cs="Times-Roman"/>
                <w:lang w:eastAsia="en-IN"/>
              </w:rPr>
              <w:t>question number one to seven in the pattern of 3, 7 &amp; 10 Marks and question number eight is</w:t>
            </w:r>
          </w:p>
          <w:p w14:paraId="50FE9A2A" w14:textId="77777777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/>
              </w:rPr>
            </w:pPr>
            <w:r>
              <w:rPr>
                <w:rFonts w:ascii="Times-Roman" w:hAnsi="Times-Roman" w:cs="Times-Roman"/>
              </w:rPr>
              <w:t>compulsory</w:t>
            </w:r>
          </w:p>
        </w:tc>
      </w:tr>
      <w:tr w:rsidR="00DE1E96" w:rsidRPr="00E167F7" w14:paraId="681ADB3B" w14:textId="77777777" w:rsidTr="00AD5A52">
        <w:tc>
          <w:tcPr>
            <w:tcW w:w="10349" w:type="dxa"/>
            <w:gridSpan w:val="7"/>
          </w:tcPr>
          <w:p w14:paraId="3C641F8B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lastRenderedPageBreak/>
              <w:t>List of Textbooks</w:t>
            </w:r>
          </w:p>
        </w:tc>
      </w:tr>
      <w:tr w:rsidR="00DE1E96" w:rsidRPr="00E167F7" w14:paraId="77EEF0EC" w14:textId="77777777" w:rsidTr="00AD5A52">
        <w:tc>
          <w:tcPr>
            <w:tcW w:w="10349" w:type="dxa"/>
            <w:gridSpan w:val="7"/>
          </w:tcPr>
          <w:p w14:paraId="69594810" w14:textId="77777777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Textbooks: </w:t>
            </w:r>
          </w:p>
          <w:p w14:paraId="7E46B6E7" w14:textId="77777777" w:rsidR="00681899" w:rsidRPr="00681899" w:rsidRDefault="00681899" w:rsidP="0068189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81899">
              <w:rPr>
                <w:rFonts w:ascii="Times New Roman" w:hAnsi="Times New Roman" w:cs="Times New Roman"/>
              </w:rPr>
              <w:t>1. Consumer Behaviour, Schiffman Kanuk and S. Ramesh Kumar- Pearson, Latest Edition.</w:t>
            </w:r>
          </w:p>
          <w:p w14:paraId="79E3B5E6" w14:textId="77777777" w:rsidR="00681899" w:rsidRPr="00681899" w:rsidRDefault="00681899" w:rsidP="0068189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81899">
              <w:rPr>
                <w:rFonts w:ascii="Times New Roman" w:hAnsi="Times New Roman" w:cs="Times New Roman"/>
              </w:rPr>
              <w:t>2. Consumer Behaviour: A Managerial Perspective, Dr. Dheeraj Sharma, Jagdish N Sheth,</w:t>
            </w:r>
          </w:p>
          <w:p w14:paraId="4F4F0C14" w14:textId="2FC62DAB" w:rsidR="00DE1E96" w:rsidRPr="00E167F7" w:rsidRDefault="00681899" w:rsidP="00681899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81899">
              <w:rPr>
                <w:rFonts w:ascii="Times New Roman" w:hAnsi="Times New Roman" w:cs="Times New Roman"/>
              </w:rPr>
              <w:t>Banwari Mittal, Cengage Learning, latest Edition.</w:t>
            </w:r>
          </w:p>
          <w:p w14:paraId="268F3F4C" w14:textId="77777777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167F7">
              <w:rPr>
                <w:rFonts w:ascii="Times New Roman" w:hAnsi="Times New Roman" w:cs="Times New Roman"/>
                <w:b/>
                <w:bCs/>
              </w:rPr>
              <w:t xml:space="preserve">Reference books: </w:t>
            </w:r>
          </w:p>
          <w:p w14:paraId="5270E0F7" w14:textId="01D40479" w:rsidR="00681899" w:rsidRPr="00681899" w:rsidRDefault="00681899" w:rsidP="00681899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>
              <w:rPr>
                <w:rFonts w:ascii="Times New Roman" w:eastAsia="Bookman Old Style" w:hAnsi="Times New Roman"/>
                <w:bCs/>
              </w:rPr>
              <w:t xml:space="preserve">1. </w:t>
            </w:r>
            <w:r w:rsidRPr="00681899">
              <w:rPr>
                <w:rFonts w:ascii="Times New Roman" w:eastAsia="Bookman Old Style" w:hAnsi="Times New Roman"/>
                <w:bCs/>
              </w:rPr>
              <w:t>Consumer Behaviour in Indian Perspective, Himalaya Publications-latest Edition.</w:t>
            </w:r>
          </w:p>
          <w:p w14:paraId="4F734AD5" w14:textId="5B7DB71D" w:rsidR="00681899" w:rsidRPr="00681899" w:rsidRDefault="00681899" w:rsidP="00681899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>
              <w:rPr>
                <w:rFonts w:ascii="Times New Roman" w:eastAsia="Bookman Old Style" w:hAnsi="Times New Roman"/>
                <w:bCs/>
              </w:rPr>
              <w:t xml:space="preserve">2. </w:t>
            </w:r>
            <w:r w:rsidRPr="00681899">
              <w:rPr>
                <w:rFonts w:ascii="Times New Roman" w:eastAsia="Bookman Old Style" w:hAnsi="Times New Roman"/>
                <w:bCs/>
              </w:rPr>
              <w:t>Consumer Behaviour, Blackwell and Engel, Cengage Publication, Indian Edition.</w:t>
            </w:r>
          </w:p>
          <w:p w14:paraId="4241F8B4" w14:textId="3B23F145" w:rsidR="00DE1E96" w:rsidRPr="00681899" w:rsidRDefault="00681899" w:rsidP="00681899">
            <w:pPr>
              <w:tabs>
                <w:tab w:val="left" w:pos="360"/>
              </w:tabs>
              <w:spacing w:after="0" w:line="240" w:lineRule="auto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>
              <w:rPr>
                <w:rFonts w:ascii="Times New Roman" w:eastAsia="Bookman Old Style" w:hAnsi="Times New Roman"/>
                <w:bCs/>
              </w:rPr>
              <w:t xml:space="preserve">3. </w:t>
            </w:r>
            <w:r w:rsidRPr="00681899">
              <w:rPr>
                <w:rFonts w:ascii="Times New Roman" w:eastAsia="Bookman Old Style" w:hAnsi="Times New Roman"/>
                <w:bCs/>
              </w:rPr>
              <w:t xml:space="preserve">Indian Consumers, </w:t>
            </w:r>
            <w:proofErr w:type="spellStart"/>
            <w:r w:rsidRPr="00681899">
              <w:rPr>
                <w:rFonts w:ascii="Times New Roman" w:eastAsia="Bookman Old Style" w:hAnsi="Times New Roman"/>
                <w:bCs/>
              </w:rPr>
              <w:t>S.</w:t>
            </w:r>
            <w:proofErr w:type="gramStart"/>
            <w:r w:rsidRPr="00681899">
              <w:rPr>
                <w:rFonts w:ascii="Times New Roman" w:eastAsia="Bookman Old Style" w:hAnsi="Times New Roman"/>
                <w:bCs/>
              </w:rPr>
              <w:t>C.Mehta</w:t>
            </w:r>
            <w:proofErr w:type="spellEnd"/>
            <w:proofErr w:type="gramEnd"/>
            <w:r w:rsidRPr="00681899">
              <w:rPr>
                <w:rFonts w:ascii="Times New Roman" w:eastAsia="Bookman Old Style" w:hAnsi="Times New Roman"/>
                <w:bCs/>
              </w:rPr>
              <w:t xml:space="preserve"> – Tata McGraw Hill</w:t>
            </w:r>
          </w:p>
        </w:tc>
      </w:tr>
      <w:tr w:rsidR="00DE1E96" w:rsidRPr="00E167F7" w14:paraId="49023D0A" w14:textId="77777777" w:rsidTr="00AD5A52">
        <w:tc>
          <w:tcPr>
            <w:tcW w:w="10349" w:type="dxa"/>
            <w:gridSpan w:val="7"/>
          </w:tcPr>
          <w:p w14:paraId="249D7E47" w14:textId="77777777" w:rsidR="00DE1E96" w:rsidRPr="00E167F7" w:rsidRDefault="00DE1E96" w:rsidP="00AD5A5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E167F7">
              <w:rPr>
                <w:rFonts w:ascii="Times New Roman" w:hAnsi="Times New Roman"/>
                <w:b/>
              </w:rPr>
              <w:t>List of URLs, Textbooks, Notes, Multimedia Content, etc.</w:t>
            </w:r>
          </w:p>
        </w:tc>
      </w:tr>
      <w:tr w:rsidR="00DE1E96" w:rsidRPr="00E167F7" w14:paraId="3C5CE2AA" w14:textId="77777777" w:rsidTr="00AD5A52">
        <w:trPr>
          <w:trHeight w:val="516"/>
        </w:trPr>
        <w:tc>
          <w:tcPr>
            <w:tcW w:w="10349" w:type="dxa"/>
            <w:gridSpan w:val="7"/>
          </w:tcPr>
          <w:p w14:paraId="75EC7AE7" w14:textId="69C43F90" w:rsidR="00DE1E96" w:rsidRDefault="00DE1E96" w:rsidP="00AD5A52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/>
              </w:rPr>
            </w:pPr>
            <w:r w:rsidRPr="00E167F7">
              <w:rPr>
                <w:rFonts w:ascii="Times New Roman" w:eastAsia="Bookman Old Style" w:hAnsi="Times New Roman"/>
                <w:b/>
              </w:rPr>
              <w:t>Weblinks</w:t>
            </w:r>
            <w:r w:rsidR="00465E43">
              <w:rPr>
                <w:rFonts w:ascii="Times New Roman" w:eastAsia="Bookman Old Style" w:hAnsi="Times New Roman"/>
                <w:b/>
              </w:rPr>
              <w:t>:(E Resources)</w:t>
            </w:r>
          </w:p>
          <w:p w14:paraId="79FA244A" w14:textId="1957A76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BB1415">
              <w:rPr>
                <w:rFonts w:ascii="Times New Roman" w:eastAsia="Bookman Old Style" w:hAnsi="Times New Roman"/>
                <w:bCs/>
              </w:rPr>
              <w:t xml:space="preserve">1. </w:t>
            </w:r>
            <w:r w:rsidRPr="00465E43">
              <w:rPr>
                <w:rFonts w:ascii="Times New Roman" w:eastAsia="Bookman Old Style" w:hAnsi="Times New Roman"/>
                <w:bCs/>
              </w:rPr>
              <w:t>https://youtu.be/ctMpHpJouoU</w:t>
            </w:r>
          </w:p>
          <w:p w14:paraId="0C4F259E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2. https://youtu.be/jSrC-EWYIJQ</w:t>
            </w:r>
          </w:p>
          <w:p w14:paraId="5362E641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3. https://youtu.be/dptzjrKRAm8</w:t>
            </w:r>
          </w:p>
          <w:p w14:paraId="14282CE0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4. https://youtu.be/60eRK7AwgwM</w:t>
            </w:r>
          </w:p>
          <w:p w14:paraId="644E3802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5. https://youtu.be/KILsxmXUm_M</w:t>
            </w:r>
          </w:p>
          <w:p w14:paraId="27C78C21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6. https://youtu.be/0srjdRDh99Y</w:t>
            </w:r>
          </w:p>
          <w:p w14:paraId="2D579AF1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7. https://youtu.be/AGYxSskyuq0</w:t>
            </w:r>
          </w:p>
          <w:p w14:paraId="14DFD7EF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8. https://books.mec.biz/tmp/books/NXHQRTHBQ2L87NIU6YVN.pdf</w:t>
            </w:r>
          </w:p>
          <w:p w14:paraId="6A6BB121" w14:textId="77777777" w:rsidR="00465E43" w:rsidRPr="00465E43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465E43">
              <w:rPr>
                <w:rFonts w:ascii="Times New Roman" w:eastAsia="Bookman Old Style" w:hAnsi="Times New Roman"/>
                <w:bCs/>
              </w:rPr>
              <w:t>9. https://www.oup.com.au/__data/assets/file/0025/131983/9780195597080_SC.pdf</w:t>
            </w:r>
          </w:p>
          <w:p w14:paraId="04277853" w14:textId="40773FDE" w:rsidR="00465E43" w:rsidRPr="00BB1415" w:rsidRDefault="00465E43" w:rsidP="00465E43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Cs/>
              </w:rPr>
            </w:pPr>
            <w:r w:rsidRPr="00BB1415">
              <w:rPr>
                <w:rFonts w:ascii="Times New Roman" w:eastAsia="Bookman Old Style" w:hAnsi="Times New Roman"/>
                <w:bCs/>
              </w:rPr>
              <w:t>10. https://www.pdfdrive.com/consumer-behaviour-books.html</w:t>
            </w:r>
          </w:p>
          <w:p w14:paraId="075E0119" w14:textId="642E5AFE" w:rsidR="00DE1E96" w:rsidRPr="00E167F7" w:rsidRDefault="00DE1E96" w:rsidP="00AD5A52">
            <w:pPr>
              <w:pStyle w:val="Default"/>
              <w:jc w:val="both"/>
              <w:rPr>
                <w:rFonts w:ascii="Times New Roman" w:hAnsi="Times New Roman"/>
                <w:b/>
              </w:rPr>
            </w:pPr>
          </w:p>
        </w:tc>
      </w:tr>
    </w:tbl>
    <w:p w14:paraId="37C62D90" w14:textId="7AC1D7A7" w:rsidR="000B37F1" w:rsidRPr="00E95105" w:rsidRDefault="007567BB" w:rsidP="00E95105">
      <w:pPr>
        <w:tabs>
          <w:tab w:val="left" w:pos="600"/>
          <w:tab w:val="center" w:pos="4513"/>
        </w:tabs>
        <w:rPr>
          <w:rFonts w:ascii="Times New Roman" w:hAnsi="Times New Roman"/>
          <w:b/>
          <w:u w:val="single"/>
        </w:rPr>
      </w:pPr>
      <w:r w:rsidRPr="00AA76DD">
        <w:rPr>
          <w:noProof/>
        </w:rPr>
        <w:drawing>
          <wp:anchor distT="0" distB="0" distL="114300" distR="114300" simplePos="0" relativeHeight="251666432" behindDoc="1" locked="0" layoutInCell="1" allowOverlap="1" wp14:anchorId="0EFC5ACC" wp14:editId="1A200CBF">
            <wp:simplePos x="0" y="0"/>
            <wp:positionH relativeFrom="page">
              <wp:posOffset>28575</wp:posOffset>
            </wp:positionH>
            <wp:positionV relativeFrom="page">
              <wp:align>bottom</wp:align>
            </wp:positionV>
            <wp:extent cx="7543800" cy="10639425"/>
            <wp:effectExtent l="0" t="0" r="0" b="9525"/>
            <wp:wrapNone/>
            <wp:docPr id="1029088572" name="Picture 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135361" name="Picture 2" descr="A close-up of a logo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3F2EE4" w14:textId="77777777" w:rsidR="000B37F1" w:rsidRPr="00726111" w:rsidRDefault="000B37F1" w:rsidP="000B37F1">
      <w:pPr>
        <w:spacing w:line="276" w:lineRule="auto"/>
        <w:rPr>
          <w:rFonts w:ascii="Times New Roman" w:hAnsi="Times New Roman" w:cs="Times New Roman"/>
          <w:b/>
          <w:bCs/>
          <w:lang w:val="en-US"/>
        </w:rPr>
      </w:pPr>
    </w:p>
    <w:sectPr w:rsidR="000B37F1" w:rsidRPr="00726111" w:rsidSect="000B37F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360" w:hanging="360"/>
      </w:pPr>
      <w:rPr>
        <w:rFonts w:ascii="Times-Roman" w:eastAsia="Calibri" w:hAnsi="Times-Roman" w:cs="Times-Roman"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53A2C83"/>
    <w:multiLevelType w:val="hybridMultilevel"/>
    <w:tmpl w:val="825A53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6634431">
    <w:abstractNumId w:val="2"/>
  </w:num>
  <w:num w:numId="2" w16cid:durableId="1290890284">
    <w:abstractNumId w:val="1"/>
  </w:num>
  <w:num w:numId="3" w16cid:durableId="1818066553">
    <w:abstractNumId w:val="3"/>
  </w:num>
  <w:num w:numId="4" w16cid:durableId="405567922">
    <w:abstractNumId w:val="0"/>
  </w:num>
  <w:num w:numId="5" w16cid:durableId="13550341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365"/>
    <w:rsid w:val="00054F31"/>
    <w:rsid w:val="00064A8B"/>
    <w:rsid w:val="000B37F1"/>
    <w:rsid w:val="000C382B"/>
    <w:rsid w:val="000E2792"/>
    <w:rsid w:val="00111788"/>
    <w:rsid w:val="00133365"/>
    <w:rsid w:val="00143177"/>
    <w:rsid w:val="00156728"/>
    <w:rsid w:val="001C68A3"/>
    <w:rsid w:val="0020092F"/>
    <w:rsid w:val="0023224B"/>
    <w:rsid w:val="00263B7C"/>
    <w:rsid w:val="0026457C"/>
    <w:rsid w:val="002727D5"/>
    <w:rsid w:val="003173F1"/>
    <w:rsid w:val="00336B79"/>
    <w:rsid w:val="00346923"/>
    <w:rsid w:val="003479D3"/>
    <w:rsid w:val="003C15C5"/>
    <w:rsid w:val="003C2DB5"/>
    <w:rsid w:val="003D183E"/>
    <w:rsid w:val="003F4687"/>
    <w:rsid w:val="003F5D78"/>
    <w:rsid w:val="004009AD"/>
    <w:rsid w:val="0041147D"/>
    <w:rsid w:val="00416E4B"/>
    <w:rsid w:val="004310BC"/>
    <w:rsid w:val="004601E6"/>
    <w:rsid w:val="00465E43"/>
    <w:rsid w:val="004B0FE9"/>
    <w:rsid w:val="005135F6"/>
    <w:rsid w:val="0051373D"/>
    <w:rsid w:val="005615D1"/>
    <w:rsid w:val="00561E25"/>
    <w:rsid w:val="0058035C"/>
    <w:rsid w:val="00582081"/>
    <w:rsid w:val="00593AAC"/>
    <w:rsid w:val="005A1FC9"/>
    <w:rsid w:val="005B0623"/>
    <w:rsid w:val="005E546C"/>
    <w:rsid w:val="006011AA"/>
    <w:rsid w:val="00637370"/>
    <w:rsid w:val="00681899"/>
    <w:rsid w:val="00682ECF"/>
    <w:rsid w:val="006A0C79"/>
    <w:rsid w:val="006A0FEF"/>
    <w:rsid w:val="006E0E7F"/>
    <w:rsid w:val="00710135"/>
    <w:rsid w:val="00726111"/>
    <w:rsid w:val="00731BC5"/>
    <w:rsid w:val="00752AB4"/>
    <w:rsid w:val="007567BB"/>
    <w:rsid w:val="0076160D"/>
    <w:rsid w:val="007C7A84"/>
    <w:rsid w:val="007E10BE"/>
    <w:rsid w:val="007E5FF2"/>
    <w:rsid w:val="008106E2"/>
    <w:rsid w:val="008362C3"/>
    <w:rsid w:val="0085712C"/>
    <w:rsid w:val="008B6FF6"/>
    <w:rsid w:val="008E3A2D"/>
    <w:rsid w:val="008F40ED"/>
    <w:rsid w:val="00933112"/>
    <w:rsid w:val="00944D80"/>
    <w:rsid w:val="00966B4F"/>
    <w:rsid w:val="00966F01"/>
    <w:rsid w:val="009B4AC6"/>
    <w:rsid w:val="009C2DBC"/>
    <w:rsid w:val="009F3E03"/>
    <w:rsid w:val="00A02428"/>
    <w:rsid w:val="00A35C46"/>
    <w:rsid w:val="00A55CA0"/>
    <w:rsid w:val="00A55D86"/>
    <w:rsid w:val="00A72F9C"/>
    <w:rsid w:val="00AA70BE"/>
    <w:rsid w:val="00AC7953"/>
    <w:rsid w:val="00AD5359"/>
    <w:rsid w:val="00AF253A"/>
    <w:rsid w:val="00B20622"/>
    <w:rsid w:val="00B4450B"/>
    <w:rsid w:val="00B6468C"/>
    <w:rsid w:val="00B72196"/>
    <w:rsid w:val="00B825E9"/>
    <w:rsid w:val="00BA53CA"/>
    <w:rsid w:val="00BA6D9B"/>
    <w:rsid w:val="00BB1415"/>
    <w:rsid w:val="00C124D5"/>
    <w:rsid w:val="00C1481B"/>
    <w:rsid w:val="00C14E1A"/>
    <w:rsid w:val="00C77233"/>
    <w:rsid w:val="00C953A1"/>
    <w:rsid w:val="00CA6186"/>
    <w:rsid w:val="00CC51EE"/>
    <w:rsid w:val="00CD335C"/>
    <w:rsid w:val="00CF5CD7"/>
    <w:rsid w:val="00D2244F"/>
    <w:rsid w:val="00DA6BE0"/>
    <w:rsid w:val="00DB0ED4"/>
    <w:rsid w:val="00DD7872"/>
    <w:rsid w:val="00DE1E96"/>
    <w:rsid w:val="00E3172E"/>
    <w:rsid w:val="00E77570"/>
    <w:rsid w:val="00E95105"/>
    <w:rsid w:val="00EA6A24"/>
    <w:rsid w:val="00EC2155"/>
    <w:rsid w:val="00ED6BA6"/>
    <w:rsid w:val="00EE4488"/>
    <w:rsid w:val="00F04F45"/>
    <w:rsid w:val="00F21D18"/>
    <w:rsid w:val="00F443C7"/>
    <w:rsid w:val="00F5161E"/>
    <w:rsid w:val="00F83F49"/>
    <w:rsid w:val="00F90327"/>
    <w:rsid w:val="00FD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0CA19"/>
  <w15:chartTrackingRefBased/>
  <w15:docId w15:val="{7B3CFBC3-422D-4AEF-BEE0-6829E35E2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33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33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33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33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33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3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33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33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33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33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33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33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33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33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33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33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33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33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3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3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33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3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33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33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33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33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33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33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336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E1E9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1061</Words>
  <Characters>6772</Characters>
  <Application>Microsoft Office Word</Application>
  <DocSecurity>0</DocSecurity>
  <Lines>161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ABHISHEK</dc:creator>
  <cp:keywords/>
  <dc:description/>
  <cp:lastModifiedBy>OSCAR ABHISHEK</cp:lastModifiedBy>
  <cp:revision>102</cp:revision>
  <dcterms:created xsi:type="dcterms:W3CDTF">2025-09-29T07:33:00Z</dcterms:created>
  <dcterms:modified xsi:type="dcterms:W3CDTF">2025-12-17T09:15:00Z</dcterms:modified>
</cp:coreProperties>
</file>