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16912C59" w:rsidR="00FF5653" w:rsidRDefault="005E7082" w:rsidP="0001295F">
      <w:pPr>
        <w:pStyle w:val="BodyText"/>
        <w:spacing w:before="30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AY:202</w:t>
      </w:r>
      <w:r w:rsidR="000C4CCE">
        <w:t xml:space="preserve">4-25 </w:t>
      </w:r>
      <w:r w:rsidR="0074544A">
        <w:t>Odd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 w:rsidP="000154B2">
      <w:pPr>
        <w:spacing w:after="1"/>
        <w:jc w:val="center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44"/>
        <w:gridCol w:w="1454"/>
        <w:gridCol w:w="725"/>
        <w:gridCol w:w="1247"/>
        <w:gridCol w:w="1968"/>
        <w:gridCol w:w="1712"/>
        <w:gridCol w:w="1172"/>
        <w:gridCol w:w="1443"/>
      </w:tblGrid>
      <w:tr w:rsidR="00FF5653" w14:paraId="79AE9470" w14:textId="77777777">
        <w:trPr>
          <w:trHeight w:val="735"/>
        </w:trPr>
        <w:tc>
          <w:tcPr>
            <w:tcW w:w="6696" w:type="dxa"/>
            <w:gridSpan w:val="4"/>
          </w:tcPr>
          <w:p w14:paraId="29FA314A" w14:textId="77777777" w:rsidR="00FF5653" w:rsidRDefault="00FF5653" w:rsidP="000154B2">
            <w:pPr>
              <w:pStyle w:val="TableParagraph"/>
              <w:spacing w:before="39"/>
              <w:jc w:val="center"/>
              <w:rPr>
                <w:b/>
                <w:sz w:val="19"/>
              </w:rPr>
            </w:pPr>
          </w:p>
          <w:p w14:paraId="7E419F73" w14:textId="01ED7C01" w:rsidR="00FF5653" w:rsidRDefault="005E7082" w:rsidP="000154B2">
            <w:pPr>
              <w:pStyle w:val="TableParagraph"/>
              <w:ind w:left="127"/>
              <w:jc w:val="center"/>
              <w:rPr>
                <w:b/>
                <w:sz w:val="19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74544A">
              <w:rPr>
                <w:b/>
                <w:spacing w:val="28"/>
                <w:sz w:val="24"/>
                <w:szCs w:val="24"/>
              </w:rPr>
              <w:t>Investment Analysis &amp;Portfolio Management [</w:t>
            </w:r>
            <w:r w:rsidR="003A0D00">
              <w:rPr>
                <w:b/>
                <w:spacing w:val="28"/>
                <w:sz w:val="24"/>
                <w:szCs w:val="24"/>
              </w:rPr>
              <w:t>MBA</w:t>
            </w:r>
            <w:r w:rsidR="000B5842">
              <w:rPr>
                <w:b/>
                <w:spacing w:val="28"/>
                <w:sz w:val="24"/>
                <w:szCs w:val="24"/>
              </w:rPr>
              <w:t>2</w:t>
            </w:r>
            <w:r w:rsidR="003A0D00">
              <w:rPr>
                <w:b/>
                <w:spacing w:val="28"/>
                <w:sz w:val="24"/>
                <w:szCs w:val="24"/>
              </w:rPr>
              <w:t>02</w:t>
            </w:r>
            <w:r w:rsidR="0074544A">
              <w:rPr>
                <w:b/>
                <w:spacing w:val="28"/>
                <w:sz w:val="24"/>
                <w:szCs w:val="24"/>
              </w:rPr>
              <w:t>]</w:t>
            </w:r>
          </w:p>
        </w:tc>
        <w:tc>
          <w:tcPr>
            <w:tcW w:w="3940" w:type="dxa"/>
            <w:gridSpan w:val="3"/>
          </w:tcPr>
          <w:p w14:paraId="368EE821" w14:textId="77777777" w:rsidR="00FF5653" w:rsidRDefault="00FF5653" w:rsidP="000154B2">
            <w:pPr>
              <w:pStyle w:val="TableParagraph"/>
              <w:spacing w:before="39"/>
              <w:jc w:val="center"/>
              <w:rPr>
                <w:b/>
                <w:sz w:val="19"/>
              </w:rPr>
            </w:pPr>
          </w:p>
          <w:p w14:paraId="236BFC74" w14:textId="41ECE720" w:rsidR="00FF5653" w:rsidRPr="00011799" w:rsidRDefault="005E7082" w:rsidP="000154B2">
            <w:pPr>
              <w:pStyle w:val="TableParagraph"/>
              <w:ind w:left="127"/>
              <w:jc w:val="center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</w:t>
            </w:r>
            <w:r w:rsidR="004C5BA8">
              <w:rPr>
                <w:b/>
                <w:sz w:val="24"/>
                <w:szCs w:val="24"/>
              </w:rPr>
              <w:t xml:space="preserve"> </w:t>
            </w:r>
            <w:r w:rsidR="001C2C92">
              <w:rPr>
                <w:b/>
                <w:sz w:val="24"/>
                <w:szCs w:val="24"/>
              </w:rPr>
              <w:t>–</w:t>
            </w:r>
            <w:r w:rsidR="004C5BA8">
              <w:rPr>
                <w:b/>
                <w:sz w:val="24"/>
                <w:szCs w:val="24"/>
              </w:rPr>
              <w:t xml:space="preserve"> </w:t>
            </w:r>
            <w:r w:rsidR="001C2C92">
              <w:rPr>
                <w:b/>
                <w:sz w:val="24"/>
                <w:szCs w:val="24"/>
              </w:rPr>
              <w:t xml:space="preserve">Ms. </w:t>
            </w:r>
            <w:r w:rsidR="003A0D00">
              <w:rPr>
                <w:b/>
                <w:sz w:val="24"/>
                <w:szCs w:val="24"/>
              </w:rPr>
              <w:t>Jeevitha P</w:t>
            </w:r>
          </w:p>
        </w:tc>
        <w:tc>
          <w:tcPr>
            <w:tcW w:w="4327" w:type="dxa"/>
            <w:gridSpan w:val="3"/>
          </w:tcPr>
          <w:p w14:paraId="43D7DB1D" w14:textId="77777777" w:rsidR="003A0D00" w:rsidRDefault="003A0D00" w:rsidP="000154B2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</w:p>
          <w:p w14:paraId="47E63CF6" w14:textId="0EBAD369" w:rsidR="00FF5653" w:rsidRDefault="005E7082" w:rsidP="000154B2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  <w:r w:rsidR="00AC565B" w:rsidRPr="00011799">
              <w:rPr>
                <w:b/>
                <w:spacing w:val="17"/>
                <w:sz w:val="24"/>
                <w:szCs w:val="24"/>
              </w:rPr>
              <w:t>I</w:t>
            </w:r>
            <w:r w:rsidR="000B5842">
              <w:rPr>
                <w:b/>
                <w:spacing w:val="17"/>
                <w:sz w:val="24"/>
                <w:szCs w:val="24"/>
              </w:rPr>
              <w:t>I</w:t>
            </w:r>
            <w:r w:rsidR="0074544A">
              <w:rPr>
                <w:b/>
                <w:spacing w:val="17"/>
                <w:sz w:val="24"/>
                <w:szCs w:val="24"/>
              </w:rPr>
              <w:t>I</w:t>
            </w:r>
            <w:r w:rsidR="003A0D00">
              <w:rPr>
                <w:b/>
                <w:spacing w:val="17"/>
                <w:sz w:val="24"/>
                <w:szCs w:val="24"/>
              </w:rPr>
              <w:t xml:space="preserve"> Sem</w:t>
            </w:r>
          </w:p>
          <w:p w14:paraId="00C0A60B" w14:textId="2897C5ED" w:rsidR="001C2C92" w:rsidRPr="00011799" w:rsidRDefault="001C2C92" w:rsidP="000154B2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</w:p>
        </w:tc>
      </w:tr>
      <w:tr w:rsidR="00FF5653" w14:paraId="17F10217" w14:textId="77777777">
        <w:trPr>
          <w:trHeight w:val="991"/>
        </w:trPr>
        <w:tc>
          <w:tcPr>
            <w:tcW w:w="571" w:type="dxa"/>
          </w:tcPr>
          <w:p w14:paraId="39817F7B" w14:textId="77777777" w:rsidR="00FF5653" w:rsidRDefault="00FF5653" w:rsidP="000154B2">
            <w:pPr>
              <w:pStyle w:val="TableParagraph"/>
              <w:jc w:val="center"/>
              <w:rPr>
                <w:b/>
                <w:sz w:val="12"/>
              </w:rPr>
            </w:pPr>
          </w:p>
          <w:p w14:paraId="38045B30" w14:textId="77777777" w:rsidR="00FF5653" w:rsidRDefault="00FF5653" w:rsidP="000154B2">
            <w:pPr>
              <w:pStyle w:val="TableParagraph"/>
              <w:spacing w:before="63"/>
              <w:jc w:val="center"/>
              <w:rPr>
                <w:b/>
                <w:sz w:val="12"/>
              </w:rPr>
            </w:pPr>
          </w:p>
          <w:p w14:paraId="1A2B218C" w14:textId="77777777" w:rsidR="00FF5653" w:rsidRDefault="005E7082" w:rsidP="000154B2">
            <w:pPr>
              <w:pStyle w:val="TableParagraph"/>
              <w:spacing w:line="261" w:lineRule="auto"/>
              <w:ind w:left="202" w:hanging="45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Class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No.</w:t>
            </w:r>
          </w:p>
        </w:tc>
        <w:tc>
          <w:tcPr>
            <w:tcW w:w="1127" w:type="dxa"/>
          </w:tcPr>
          <w:p w14:paraId="03B2BAED" w14:textId="77777777" w:rsidR="00FF5653" w:rsidRDefault="005E7082" w:rsidP="000154B2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544" w:type="dxa"/>
          </w:tcPr>
          <w:p w14:paraId="7AB9B903" w14:textId="77777777" w:rsidR="00FF5653" w:rsidRDefault="00FF5653" w:rsidP="000154B2">
            <w:pPr>
              <w:pStyle w:val="TableParagraph"/>
              <w:spacing w:before="55"/>
              <w:jc w:val="center"/>
              <w:rPr>
                <w:b/>
                <w:sz w:val="24"/>
              </w:rPr>
            </w:pPr>
          </w:p>
          <w:p w14:paraId="41FB9AA8" w14:textId="77777777" w:rsidR="00FF5653" w:rsidRDefault="005E7082" w:rsidP="000154B2">
            <w:pPr>
              <w:pStyle w:val="TableParagraph"/>
              <w:spacing w:before="1"/>
              <w:ind w:left="7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6C68EE87" w14:textId="77777777" w:rsidR="00FF5653" w:rsidRDefault="00FF5653" w:rsidP="000154B2">
            <w:pPr>
              <w:pStyle w:val="TableParagraph"/>
              <w:spacing w:before="175"/>
              <w:jc w:val="center"/>
              <w:rPr>
                <w:b/>
                <w:sz w:val="19"/>
              </w:rPr>
            </w:pPr>
          </w:p>
          <w:p w14:paraId="1093A689" w14:textId="77777777" w:rsidR="00FF5653" w:rsidRDefault="005E7082" w:rsidP="000154B2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0B68820E" w14:textId="77777777" w:rsidR="00FF5653" w:rsidRDefault="00FF5653" w:rsidP="000154B2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435213F9" w14:textId="77777777" w:rsidR="00FF5653" w:rsidRDefault="005E7082" w:rsidP="000154B2">
            <w:pPr>
              <w:pStyle w:val="TableParagraph"/>
              <w:spacing w:line="280" w:lineRule="auto"/>
              <w:ind w:left="217" w:right="114" w:hanging="90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7" w:type="dxa"/>
          </w:tcPr>
          <w:p w14:paraId="3ED51CD6" w14:textId="77777777" w:rsidR="00FF5653" w:rsidRDefault="005E7082" w:rsidP="000154B2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80" w:type="dxa"/>
            <w:gridSpan w:val="2"/>
          </w:tcPr>
          <w:p w14:paraId="10C00E5E" w14:textId="77777777" w:rsidR="00FF5653" w:rsidRDefault="00FF5653" w:rsidP="000154B2">
            <w:pPr>
              <w:pStyle w:val="TableParagraph"/>
              <w:spacing w:before="175"/>
              <w:jc w:val="center"/>
              <w:rPr>
                <w:b/>
                <w:sz w:val="19"/>
              </w:rPr>
            </w:pPr>
          </w:p>
          <w:p w14:paraId="32F3F0B5" w14:textId="77777777" w:rsidR="00FF5653" w:rsidRDefault="005E7082" w:rsidP="000154B2">
            <w:pPr>
              <w:pStyle w:val="TableParagraph"/>
              <w:ind w:left="1173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72" w:type="dxa"/>
          </w:tcPr>
          <w:p w14:paraId="5366314F" w14:textId="77777777" w:rsidR="00FF5653" w:rsidRDefault="00FF5653" w:rsidP="000154B2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127E9093" w14:textId="77777777" w:rsidR="00FF5653" w:rsidRDefault="005E7082" w:rsidP="000154B2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5E7082" w:rsidP="000154B2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3" w:type="dxa"/>
          </w:tcPr>
          <w:p w14:paraId="03A71075" w14:textId="77777777" w:rsidR="00FF5653" w:rsidRDefault="00FF5653" w:rsidP="000154B2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3B2F12CC" w14:textId="77777777" w:rsidR="00FF5653" w:rsidRDefault="005E7082" w:rsidP="000154B2">
            <w:pPr>
              <w:pStyle w:val="TableParagraph"/>
              <w:spacing w:line="280" w:lineRule="auto"/>
              <w:ind w:left="134" w:right="134" w:firstLine="10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>
        <w:trPr>
          <w:trHeight w:val="270"/>
        </w:trPr>
        <w:tc>
          <w:tcPr>
            <w:tcW w:w="14963" w:type="dxa"/>
            <w:gridSpan w:val="10"/>
          </w:tcPr>
          <w:p w14:paraId="13E9E800" w14:textId="77777777" w:rsidR="00FF5653" w:rsidRDefault="005E7082" w:rsidP="000154B2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725BB7" w14:paraId="28588BDF" w14:textId="77777777" w:rsidTr="00BC2DC9">
        <w:trPr>
          <w:trHeight w:val="648"/>
        </w:trPr>
        <w:tc>
          <w:tcPr>
            <w:tcW w:w="571" w:type="dxa"/>
            <w:vAlign w:val="center"/>
          </w:tcPr>
          <w:p w14:paraId="3F9BA232" w14:textId="77777777" w:rsidR="00725BB7" w:rsidRDefault="00725BB7" w:rsidP="00725BB7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27" w:type="dxa"/>
            <w:vAlign w:val="center"/>
          </w:tcPr>
          <w:p w14:paraId="50AA28DC" w14:textId="67EC8258" w:rsidR="00725BB7" w:rsidRDefault="00C46CE1" w:rsidP="00C46CE1">
            <w:pPr>
              <w:pStyle w:val="TableParagraph"/>
            </w:pPr>
            <w:r>
              <w:t xml:space="preserve"> 13-10</w:t>
            </w:r>
            <w:r w:rsidR="00725BB7">
              <w:t>-202</w:t>
            </w:r>
            <w:r w:rsidR="0094733B">
              <w:t>5</w:t>
            </w:r>
          </w:p>
        </w:tc>
        <w:tc>
          <w:tcPr>
            <w:tcW w:w="3544" w:type="dxa"/>
            <w:vAlign w:val="center"/>
          </w:tcPr>
          <w:p w14:paraId="2AEE71D1" w14:textId="67DAD196" w:rsidR="00725BB7" w:rsidRPr="00D24E7D" w:rsidRDefault="00C46CE1" w:rsidP="00C46CE1">
            <w:pPr>
              <w:pStyle w:val="TableParagraph"/>
              <w:spacing w:before="16"/>
              <w:ind w:left="126"/>
              <w:jc w:val="center"/>
            </w:pPr>
            <w:r w:rsidRPr="00C46CE1">
              <w:t>Introduction to Investment: Investment Avenues, Attributes, Investor V/s speculato</w:t>
            </w:r>
            <w:r>
              <w:t>r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18911600" w14:textId="77777777" w:rsidR="00725BB7" w:rsidRDefault="00725BB7" w:rsidP="00725BB7">
            <w:pPr>
              <w:pStyle w:val="TableParagraph"/>
              <w:spacing w:before="15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1105C4E3" w14:textId="5F6B165F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4416589" w14:textId="77777777" w:rsidR="00725BB7" w:rsidRDefault="00725BB7" w:rsidP="00725BB7">
            <w:pPr>
              <w:pStyle w:val="TableParagraph"/>
              <w:spacing w:before="6"/>
              <w:rPr>
                <w:sz w:val="3"/>
              </w:rPr>
            </w:pPr>
          </w:p>
          <w:p w14:paraId="255EE580" w14:textId="0240097C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44971958" w14:textId="6DB89384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172" w:type="dxa"/>
            <w:vAlign w:val="center"/>
          </w:tcPr>
          <w:p w14:paraId="73B4277F" w14:textId="7D16A148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615C2DDE" w14:textId="77777777" w:rsidR="00725BB7" w:rsidRDefault="00725BB7" w:rsidP="00725BB7">
            <w:pPr>
              <w:pStyle w:val="TableParagraph"/>
              <w:jc w:val="center"/>
            </w:pPr>
          </w:p>
        </w:tc>
      </w:tr>
      <w:tr w:rsidR="00725BB7" w14:paraId="35E40854" w14:textId="77777777" w:rsidTr="009C5F22">
        <w:trPr>
          <w:trHeight w:val="827"/>
        </w:trPr>
        <w:tc>
          <w:tcPr>
            <w:tcW w:w="571" w:type="dxa"/>
            <w:vAlign w:val="center"/>
          </w:tcPr>
          <w:p w14:paraId="795218D7" w14:textId="77777777" w:rsidR="00725BB7" w:rsidRDefault="00725BB7" w:rsidP="00725BB7">
            <w:pPr>
              <w:pStyle w:val="TableParagraph"/>
              <w:ind w:left="29" w:right="8"/>
              <w:jc w:val="center"/>
              <w:rPr>
                <w:spacing w:val="-10"/>
              </w:rPr>
            </w:pPr>
          </w:p>
          <w:p w14:paraId="15952948" w14:textId="3540282D" w:rsidR="00725BB7" w:rsidRDefault="00725BB7" w:rsidP="00725BB7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27" w:type="dxa"/>
            <w:vAlign w:val="center"/>
          </w:tcPr>
          <w:p w14:paraId="165D7032" w14:textId="21CD56CC" w:rsidR="00725BB7" w:rsidRDefault="00C46CE1" w:rsidP="00725BB7">
            <w:pPr>
              <w:pStyle w:val="TableParagraph"/>
              <w:jc w:val="center"/>
            </w:pPr>
            <w:r>
              <w:t>13-10-2025</w:t>
            </w:r>
          </w:p>
        </w:tc>
        <w:tc>
          <w:tcPr>
            <w:tcW w:w="3544" w:type="dxa"/>
            <w:vAlign w:val="center"/>
          </w:tcPr>
          <w:p w14:paraId="0F9F7648" w14:textId="6453A348" w:rsidR="00725BB7" w:rsidRPr="0094733B" w:rsidRDefault="00C46CE1" w:rsidP="00C46CE1">
            <w:pPr>
              <w:pStyle w:val="TableParagraph"/>
              <w:spacing w:line="263" w:lineRule="exact"/>
              <w:ind w:left="126"/>
              <w:jc w:val="center"/>
            </w:pPr>
            <w:r w:rsidRPr="00C46CE1">
              <w:t>Features of a good Investment, Investment Process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73896D76" w14:textId="77777777" w:rsidR="00725BB7" w:rsidRDefault="00725BB7" w:rsidP="00725BB7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757B65C6" w14:textId="77777777" w:rsidR="00725BB7" w:rsidRDefault="00725BB7" w:rsidP="00725BB7">
            <w:pPr>
              <w:pStyle w:val="TableParagraph"/>
              <w:ind w:left="29" w:right="8"/>
              <w:jc w:val="center"/>
              <w:rPr>
                <w:spacing w:val="-10"/>
              </w:rPr>
            </w:pPr>
          </w:p>
          <w:p w14:paraId="7A3948BE" w14:textId="2FD026BE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247" w:type="dxa"/>
            <w:vAlign w:val="center"/>
          </w:tcPr>
          <w:p w14:paraId="02A88B0D" w14:textId="6D0BD305" w:rsidR="00725BB7" w:rsidRDefault="00725BB7" w:rsidP="004F6C4B">
            <w:pPr>
              <w:pStyle w:val="TableParagraph"/>
            </w:pPr>
          </w:p>
        </w:tc>
        <w:tc>
          <w:tcPr>
            <w:tcW w:w="3680" w:type="dxa"/>
            <w:gridSpan w:val="2"/>
            <w:vAlign w:val="center"/>
          </w:tcPr>
          <w:p w14:paraId="16EB261A" w14:textId="291E1FB6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172" w:type="dxa"/>
            <w:vAlign w:val="center"/>
          </w:tcPr>
          <w:p w14:paraId="562165A6" w14:textId="70812418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5A45769B" w14:textId="77777777" w:rsidR="00725BB7" w:rsidRDefault="00725BB7" w:rsidP="00725BB7">
            <w:pPr>
              <w:pStyle w:val="TableParagraph"/>
              <w:jc w:val="center"/>
            </w:pPr>
          </w:p>
        </w:tc>
      </w:tr>
      <w:tr w:rsidR="00725BB7" w14:paraId="19EA983E" w14:textId="77777777" w:rsidTr="0042452E">
        <w:trPr>
          <w:trHeight w:val="736"/>
        </w:trPr>
        <w:tc>
          <w:tcPr>
            <w:tcW w:w="571" w:type="dxa"/>
            <w:vAlign w:val="center"/>
          </w:tcPr>
          <w:p w14:paraId="08204733" w14:textId="77777777" w:rsidR="00725BB7" w:rsidRDefault="00725BB7" w:rsidP="00725BB7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27" w:type="dxa"/>
            <w:vAlign w:val="center"/>
          </w:tcPr>
          <w:p w14:paraId="59582A58" w14:textId="4B79D5E3" w:rsidR="00725BB7" w:rsidRDefault="00C46CE1" w:rsidP="00725BB7">
            <w:pPr>
              <w:pStyle w:val="TableParagraph"/>
              <w:jc w:val="center"/>
            </w:pPr>
            <w:r>
              <w:t>15-10-2025</w:t>
            </w:r>
          </w:p>
        </w:tc>
        <w:tc>
          <w:tcPr>
            <w:tcW w:w="3544" w:type="dxa"/>
            <w:vAlign w:val="center"/>
          </w:tcPr>
          <w:p w14:paraId="265D625D" w14:textId="13805A3E" w:rsidR="00725BB7" w:rsidRPr="0094733B" w:rsidRDefault="00C46CE1" w:rsidP="00C46CE1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right="87"/>
              <w:jc w:val="center"/>
            </w:pPr>
            <w:r w:rsidRPr="00C46CE1">
              <w:t>Financial Instruments: Money Market Instruments, Capital Market Instruments, Derivatives.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67934EF1" w14:textId="77777777" w:rsidR="00725BB7" w:rsidRDefault="00725BB7" w:rsidP="00725BB7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1948667E" w14:textId="323ED723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247" w:type="dxa"/>
            <w:vAlign w:val="center"/>
          </w:tcPr>
          <w:p w14:paraId="0990BBAE" w14:textId="4CBE4CA7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107CB5C4" w14:textId="41233191" w:rsidR="00725BB7" w:rsidRDefault="00725BB7" w:rsidP="004F6C4B">
            <w:pPr>
              <w:pStyle w:val="TableParagraph"/>
            </w:pPr>
          </w:p>
        </w:tc>
        <w:tc>
          <w:tcPr>
            <w:tcW w:w="1172" w:type="dxa"/>
            <w:vAlign w:val="center"/>
          </w:tcPr>
          <w:p w14:paraId="1B55D27C" w14:textId="669AF44F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443" w:type="dxa"/>
            <w:vAlign w:val="center"/>
          </w:tcPr>
          <w:p w14:paraId="46788DF4" w14:textId="2E4953C7" w:rsidR="00725BB7" w:rsidRDefault="00725BB7" w:rsidP="00725BB7">
            <w:pPr>
              <w:pStyle w:val="TableParagraph"/>
              <w:jc w:val="center"/>
            </w:pPr>
          </w:p>
        </w:tc>
      </w:tr>
      <w:tr w:rsidR="00725BB7" w14:paraId="3184209D" w14:textId="77777777" w:rsidTr="00D216A3">
        <w:trPr>
          <w:trHeight w:val="334"/>
        </w:trPr>
        <w:tc>
          <w:tcPr>
            <w:tcW w:w="571" w:type="dxa"/>
            <w:vAlign w:val="center"/>
          </w:tcPr>
          <w:p w14:paraId="57DF4AC1" w14:textId="77777777" w:rsidR="00725BB7" w:rsidRDefault="00725BB7" w:rsidP="00725BB7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27" w:type="dxa"/>
            <w:vAlign w:val="center"/>
          </w:tcPr>
          <w:p w14:paraId="2C43ABDA" w14:textId="134C5EDC" w:rsidR="00725BB7" w:rsidRDefault="00C46CE1" w:rsidP="00725BB7">
            <w:pPr>
              <w:pStyle w:val="TableParagraph"/>
              <w:jc w:val="center"/>
            </w:pPr>
            <w:r>
              <w:t>15-10-2025</w:t>
            </w:r>
          </w:p>
        </w:tc>
        <w:tc>
          <w:tcPr>
            <w:tcW w:w="3544" w:type="dxa"/>
            <w:vAlign w:val="center"/>
          </w:tcPr>
          <w:p w14:paraId="3B248697" w14:textId="729A948E" w:rsidR="00725BB7" w:rsidRPr="0094733B" w:rsidRDefault="00C46CE1" w:rsidP="00C46CE1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center"/>
            </w:pPr>
            <w:r w:rsidRPr="00C46CE1">
              <w:t>Securities Market: Trading &amp; Settlement Procedure, Stock Market Indicators- Indices of Indian Stock Exchanges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34C11C5" w14:textId="77777777" w:rsidR="00725BB7" w:rsidRDefault="00725BB7" w:rsidP="00725BB7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18526DEA" w14:textId="1A25ABDC" w:rsidR="00725BB7" w:rsidRPr="00725BB7" w:rsidRDefault="00725BB7" w:rsidP="00725BB7">
            <w:pPr>
              <w:pStyle w:val="TableParagraph"/>
              <w:jc w:val="center"/>
              <w:rPr>
                <w:spacing w:val="-10"/>
              </w:rPr>
            </w:pPr>
          </w:p>
        </w:tc>
        <w:tc>
          <w:tcPr>
            <w:tcW w:w="1247" w:type="dxa"/>
            <w:vAlign w:val="center"/>
          </w:tcPr>
          <w:p w14:paraId="2D4F5818" w14:textId="66521BFA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57F35008" w14:textId="4EBF655E" w:rsidR="00725BB7" w:rsidRDefault="00725BB7" w:rsidP="004F6C4B">
            <w:pPr>
              <w:pStyle w:val="TableParagraph"/>
            </w:pPr>
          </w:p>
        </w:tc>
        <w:tc>
          <w:tcPr>
            <w:tcW w:w="1172" w:type="dxa"/>
            <w:vAlign w:val="center"/>
          </w:tcPr>
          <w:p w14:paraId="2C522F67" w14:textId="1E641FAB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67F15CDB" w14:textId="77777777" w:rsidR="00725BB7" w:rsidRDefault="00725BB7" w:rsidP="00725BB7">
            <w:pPr>
              <w:pStyle w:val="TableParagraph"/>
              <w:jc w:val="center"/>
            </w:pPr>
          </w:p>
        </w:tc>
      </w:tr>
      <w:tr w:rsidR="00D73DAB" w14:paraId="093AFDA8" w14:textId="77777777" w:rsidTr="00E56C94">
        <w:trPr>
          <w:trHeight w:val="334"/>
        </w:trPr>
        <w:tc>
          <w:tcPr>
            <w:tcW w:w="571" w:type="dxa"/>
            <w:vAlign w:val="center"/>
          </w:tcPr>
          <w:p w14:paraId="731BABE5" w14:textId="0903CAD4" w:rsidR="00D73DAB" w:rsidRDefault="00D73DAB" w:rsidP="00D73DAB">
            <w:pPr>
              <w:pStyle w:val="TableParagraph"/>
              <w:spacing w:before="230"/>
              <w:ind w:left="29" w:right="8"/>
              <w:jc w:val="center"/>
              <w:rPr>
                <w:spacing w:val="-10"/>
              </w:rPr>
            </w:pPr>
            <w:r>
              <w:rPr>
                <w:spacing w:val="-10"/>
              </w:rPr>
              <w:t>5</w:t>
            </w:r>
          </w:p>
        </w:tc>
        <w:tc>
          <w:tcPr>
            <w:tcW w:w="1127" w:type="dxa"/>
            <w:vAlign w:val="center"/>
          </w:tcPr>
          <w:p w14:paraId="079E6E39" w14:textId="4CD4D190" w:rsidR="00D73DAB" w:rsidRDefault="00C46CE1" w:rsidP="00D73DAB">
            <w:pPr>
              <w:pStyle w:val="TableParagraph"/>
              <w:jc w:val="center"/>
            </w:pPr>
            <w:r>
              <w:t>27-10-2025</w:t>
            </w:r>
          </w:p>
        </w:tc>
        <w:tc>
          <w:tcPr>
            <w:tcW w:w="3544" w:type="dxa"/>
            <w:vAlign w:val="center"/>
          </w:tcPr>
          <w:p w14:paraId="63F74843" w14:textId="0D117AA4" w:rsidR="00D73DAB" w:rsidRPr="0094733B" w:rsidRDefault="00C46CE1" w:rsidP="00C46CE1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right="66"/>
              <w:jc w:val="center"/>
            </w:pPr>
            <w:r w:rsidRPr="00C46CE1">
              <w:t>Indices of Indian Stock Exchanges Mutual Funds: Concept of Mutual Funds, Participants in Mutual Funds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209C1E17" w14:textId="1EB720C3" w:rsidR="00D73DAB" w:rsidRDefault="00D73DAB" w:rsidP="00D73DAB">
            <w:pPr>
              <w:pStyle w:val="TableParagraph"/>
              <w:spacing w:before="5"/>
              <w:ind w:left="72" w:right="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203B137A" w14:textId="4448064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566EEDD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28E648F6" w14:textId="08124505" w:rsidR="00D73DAB" w:rsidRPr="00D73DAB" w:rsidRDefault="00D73DAB" w:rsidP="00D73DAB">
            <w:pPr>
              <w:jc w:val="center"/>
            </w:pPr>
            <w:r>
              <w:t>.</w:t>
            </w:r>
          </w:p>
        </w:tc>
        <w:tc>
          <w:tcPr>
            <w:tcW w:w="1172" w:type="dxa"/>
          </w:tcPr>
          <w:p w14:paraId="2589D372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33817A3B" w14:textId="10770624" w:rsidR="00D73DAB" w:rsidRDefault="00D73DAB" w:rsidP="00D73DAB">
            <w:pPr>
              <w:pStyle w:val="TableParagraph"/>
              <w:jc w:val="center"/>
            </w:pPr>
          </w:p>
        </w:tc>
      </w:tr>
      <w:tr w:rsidR="00C46CE1" w14:paraId="1FF12F9A" w14:textId="77777777" w:rsidTr="00E3187F">
        <w:trPr>
          <w:trHeight w:val="334"/>
        </w:trPr>
        <w:tc>
          <w:tcPr>
            <w:tcW w:w="571" w:type="dxa"/>
            <w:vAlign w:val="center"/>
          </w:tcPr>
          <w:p w14:paraId="2C3BFA0E" w14:textId="02BBF1E1" w:rsidR="00C46CE1" w:rsidRDefault="00C46CE1" w:rsidP="00C46CE1">
            <w:pPr>
              <w:pStyle w:val="TableParagraph"/>
              <w:spacing w:before="230"/>
              <w:ind w:left="29" w:right="8"/>
              <w:jc w:val="center"/>
              <w:rPr>
                <w:spacing w:val="-10"/>
              </w:rPr>
            </w:pPr>
            <w:r>
              <w:rPr>
                <w:spacing w:val="-10"/>
              </w:rPr>
              <w:t>6</w:t>
            </w:r>
          </w:p>
        </w:tc>
        <w:tc>
          <w:tcPr>
            <w:tcW w:w="1127" w:type="dxa"/>
            <w:vAlign w:val="center"/>
          </w:tcPr>
          <w:p w14:paraId="13F4A502" w14:textId="21504849" w:rsidR="00C46CE1" w:rsidRDefault="00C46CE1" w:rsidP="00C46CE1">
            <w:pPr>
              <w:pStyle w:val="TableParagraph"/>
              <w:jc w:val="center"/>
            </w:pPr>
            <w:r>
              <w:t>27-10-2025</w:t>
            </w:r>
          </w:p>
        </w:tc>
        <w:tc>
          <w:tcPr>
            <w:tcW w:w="3544" w:type="dxa"/>
            <w:vAlign w:val="center"/>
          </w:tcPr>
          <w:p w14:paraId="2B6B00DD" w14:textId="7CA02714" w:rsidR="00C46CE1" w:rsidRPr="0094733B" w:rsidRDefault="00C46CE1" w:rsidP="00C46CE1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center"/>
            </w:pPr>
            <w:r w:rsidRPr="00C46CE1">
              <w:t>Advantages of Investment in Mutual Fund, Types of Mutual funds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430CEE89" w14:textId="3BC1E534" w:rsidR="00C46CE1" w:rsidRDefault="00C46CE1" w:rsidP="00C46CE1">
            <w:pPr>
              <w:pStyle w:val="TableParagraph"/>
              <w:spacing w:before="5"/>
              <w:ind w:left="72" w:right="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6227C5D9" w14:textId="4BC79FBD" w:rsidR="00C46CE1" w:rsidRDefault="00C46CE1" w:rsidP="00C46CE1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ADE0BFF" w14:textId="77777777" w:rsidR="00C46CE1" w:rsidRDefault="00C46CE1" w:rsidP="00C46CE1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</w:tcPr>
          <w:p w14:paraId="237EFA46" w14:textId="77777777" w:rsidR="00C46CE1" w:rsidRDefault="00C46CE1" w:rsidP="00C46CE1">
            <w:pPr>
              <w:pStyle w:val="TableParagraph"/>
              <w:jc w:val="center"/>
            </w:pPr>
          </w:p>
        </w:tc>
        <w:tc>
          <w:tcPr>
            <w:tcW w:w="1172" w:type="dxa"/>
          </w:tcPr>
          <w:p w14:paraId="59541197" w14:textId="77777777" w:rsidR="00C46CE1" w:rsidRDefault="00C46CE1" w:rsidP="00C46CE1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0933B69C" w14:textId="783CB3B8" w:rsidR="00C46CE1" w:rsidRDefault="00C46CE1" w:rsidP="00C46CE1">
            <w:pPr>
              <w:pStyle w:val="TableParagraph"/>
            </w:pPr>
          </w:p>
        </w:tc>
      </w:tr>
    </w:tbl>
    <w:p w14:paraId="004B97F2" w14:textId="77777777" w:rsidR="00FF5653" w:rsidRDefault="00FF5653" w:rsidP="000154B2">
      <w:pPr>
        <w:jc w:val="center"/>
        <w:sectPr w:rsidR="00FF5653" w:rsidSect="0077179F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14:paraId="1F3E66DD" w14:textId="77777777" w:rsidR="00FF5653" w:rsidRDefault="00FF5653" w:rsidP="000154B2">
      <w:pPr>
        <w:jc w:val="center"/>
        <w:rPr>
          <w:b/>
          <w:sz w:val="20"/>
        </w:rPr>
      </w:pPr>
    </w:p>
    <w:p w14:paraId="37FCF68A" w14:textId="77777777" w:rsidR="00FF5653" w:rsidRDefault="00FF5653" w:rsidP="000154B2">
      <w:pPr>
        <w:spacing w:before="115"/>
        <w:jc w:val="center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>
        <w:trPr>
          <w:trHeight w:val="270"/>
        </w:trPr>
        <w:tc>
          <w:tcPr>
            <w:tcW w:w="15472" w:type="dxa"/>
            <w:gridSpan w:val="9"/>
          </w:tcPr>
          <w:p w14:paraId="7E8AE631" w14:textId="77777777" w:rsidR="00FF5653" w:rsidRDefault="005E7082" w:rsidP="000154B2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D73DAB" w14:paraId="5C59CD4E" w14:textId="77777777" w:rsidTr="00E776B9">
        <w:trPr>
          <w:trHeight w:val="820"/>
        </w:trPr>
        <w:tc>
          <w:tcPr>
            <w:tcW w:w="571" w:type="dxa"/>
            <w:vAlign w:val="center"/>
          </w:tcPr>
          <w:p w14:paraId="7946301F" w14:textId="74C3EBE1" w:rsidR="00D73DAB" w:rsidRDefault="00D73DAB" w:rsidP="00D73DAB">
            <w:pPr>
              <w:pStyle w:val="TableParagraph"/>
              <w:spacing w:before="155"/>
              <w:ind w:left="29" w:right="7"/>
              <w:jc w:val="center"/>
            </w:pPr>
            <w:r>
              <w:t>7</w:t>
            </w:r>
          </w:p>
        </w:tc>
        <w:tc>
          <w:tcPr>
            <w:tcW w:w="1127" w:type="dxa"/>
            <w:vAlign w:val="center"/>
          </w:tcPr>
          <w:p w14:paraId="14B111F2" w14:textId="02AFE326" w:rsidR="00D73DAB" w:rsidRDefault="00C46CE1" w:rsidP="00D73DAB">
            <w:pPr>
              <w:pStyle w:val="TableParagraph"/>
              <w:jc w:val="center"/>
            </w:pPr>
            <w:r>
              <w:t>29-10-2025</w:t>
            </w:r>
          </w:p>
        </w:tc>
        <w:tc>
          <w:tcPr>
            <w:tcW w:w="3559" w:type="dxa"/>
            <w:vAlign w:val="center"/>
          </w:tcPr>
          <w:p w14:paraId="6992D172" w14:textId="6BB923AC" w:rsidR="00D73DAB" w:rsidRPr="006A10D4" w:rsidRDefault="00807E1D" w:rsidP="00807E1D">
            <w:pPr>
              <w:pStyle w:val="TableParagraph"/>
              <w:spacing w:before="24" w:line="264" w:lineRule="exact"/>
              <w:ind w:left="126"/>
              <w:jc w:val="center"/>
              <w:rPr>
                <w:bCs/>
              </w:rPr>
            </w:pPr>
            <w:r w:rsidRPr="00807E1D">
              <w:rPr>
                <w:bCs/>
              </w:rPr>
              <w:t>Concept of Risk, Causes of Risk, Types of Risk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4079E565" w14:textId="3F5E4965" w:rsidR="00D73DAB" w:rsidRDefault="00D73DAB" w:rsidP="00D73DAB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42BEF93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3694" w:type="dxa"/>
            <w:vAlign w:val="center"/>
          </w:tcPr>
          <w:p w14:paraId="7492899B" w14:textId="5D1DED8D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4B5E9C8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1D67BD7" w14:textId="77777777" w:rsidR="00D73DAB" w:rsidRDefault="00D73DAB" w:rsidP="00D73DAB">
            <w:pPr>
              <w:pStyle w:val="TableParagraph"/>
              <w:jc w:val="center"/>
            </w:pPr>
          </w:p>
        </w:tc>
      </w:tr>
      <w:tr w:rsidR="00FD1632" w14:paraId="1AFD3947" w14:textId="77777777" w:rsidTr="00E776B9">
        <w:trPr>
          <w:trHeight w:val="820"/>
        </w:trPr>
        <w:tc>
          <w:tcPr>
            <w:tcW w:w="571" w:type="dxa"/>
            <w:vAlign w:val="center"/>
          </w:tcPr>
          <w:p w14:paraId="5C74D601" w14:textId="682C1495" w:rsidR="00FD1632" w:rsidRDefault="00FD1632" w:rsidP="00FD1632">
            <w:pPr>
              <w:pStyle w:val="TableParagraph"/>
              <w:spacing w:before="155"/>
              <w:ind w:left="29" w:right="7"/>
              <w:jc w:val="center"/>
            </w:pPr>
            <w:r>
              <w:t>8</w:t>
            </w:r>
          </w:p>
        </w:tc>
        <w:tc>
          <w:tcPr>
            <w:tcW w:w="1127" w:type="dxa"/>
            <w:vAlign w:val="center"/>
          </w:tcPr>
          <w:p w14:paraId="0942C2A0" w14:textId="017F0A3B" w:rsidR="00FD1632" w:rsidRDefault="00C46CE1" w:rsidP="00FD1632">
            <w:pPr>
              <w:pStyle w:val="TableParagraph"/>
              <w:jc w:val="center"/>
            </w:pPr>
            <w:r>
              <w:t>29-10-2025</w:t>
            </w:r>
          </w:p>
        </w:tc>
        <w:tc>
          <w:tcPr>
            <w:tcW w:w="3559" w:type="dxa"/>
            <w:vAlign w:val="center"/>
          </w:tcPr>
          <w:p w14:paraId="61313AEE" w14:textId="31D80543" w:rsidR="00FD1632" w:rsidRPr="006A10D4" w:rsidRDefault="00807E1D" w:rsidP="00807E1D">
            <w:pPr>
              <w:pStyle w:val="TableParagraph"/>
              <w:spacing w:before="24" w:line="264" w:lineRule="exact"/>
              <w:jc w:val="center"/>
            </w:pPr>
            <w:r w:rsidRPr="00807E1D">
              <w:t>Systematic risk</w:t>
            </w:r>
            <w:r w:rsidR="000D35A1">
              <w:t xml:space="preserve"> </w:t>
            </w:r>
            <w:r w:rsidRPr="00807E1D">
              <w:t>Market Price Risk, Interest Rate Risk, Purchasing Power Risk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8AEAF40" w14:textId="584A0810" w:rsidR="00FD1632" w:rsidRPr="00FD1632" w:rsidRDefault="000D35A1" w:rsidP="00FD1632">
            <w:pPr>
              <w:pStyle w:val="TableParagraph"/>
              <w:spacing w:line="243" w:lineRule="exact"/>
              <w:ind w:left="45" w:right="23"/>
              <w:jc w:val="center"/>
              <w:rPr>
                <w:b/>
                <w:bCs/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860E9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1EA25E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  <w:vAlign w:val="center"/>
          </w:tcPr>
          <w:p w14:paraId="1EBDA6A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CAE246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FB8AE22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05830147" w14:textId="77777777" w:rsidTr="006B3461">
        <w:trPr>
          <w:trHeight w:val="693"/>
        </w:trPr>
        <w:tc>
          <w:tcPr>
            <w:tcW w:w="571" w:type="dxa"/>
            <w:vAlign w:val="center"/>
          </w:tcPr>
          <w:p w14:paraId="5DAFF4D7" w14:textId="6E27FC7B" w:rsidR="00FD1632" w:rsidRDefault="00FD1632" w:rsidP="00FD1632">
            <w:pPr>
              <w:pStyle w:val="TableParagraph"/>
              <w:ind w:left="29"/>
              <w:jc w:val="center"/>
            </w:pPr>
            <w:r>
              <w:t>9</w:t>
            </w:r>
          </w:p>
        </w:tc>
        <w:tc>
          <w:tcPr>
            <w:tcW w:w="1127" w:type="dxa"/>
            <w:vAlign w:val="center"/>
          </w:tcPr>
          <w:p w14:paraId="4250C1EF" w14:textId="0B20616D" w:rsidR="00FD1632" w:rsidRDefault="00C46CE1" w:rsidP="00FD1632">
            <w:pPr>
              <w:pStyle w:val="TableParagraph"/>
              <w:jc w:val="center"/>
            </w:pPr>
            <w:r>
              <w:t>03</w:t>
            </w:r>
            <w:r w:rsidR="00FD1632">
              <w:t>-</w:t>
            </w:r>
            <w:r>
              <w:t>11</w:t>
            </w:r>
            <w:r w:rsidR="00FD1632">
              <w:t>-2025</w:t>
            </w:r>
          </w:p>
        </w:tc>
        <w:tc>
          <w:tcPr>
            <w:tcW w:w="3559" w:type="dxa"/>
            <w:vAlign w:val="center"/>
          </w:tcPr>
          <w:p w14:paraId="2F2CC1E5" w14:textId="0BFC86E0" w:rsidR="00FD1632" w:rsidRPr="006A10D4" w:rsidRDefault="00807E1D" w:rsidP="00807E1D">
            <w:pPr>
              <w:pStyle w:val="TableParagraph"/>
              <w:spacing w:before="16" w:line="254" w:lineRule="auto"/>
              <w:ind w:right="157"/>
              <w:jc w:val="center"/>
            </w:pPr>
            <w:r w:rsidRPr="00807E1D">
              <w:t>Unsystematic Risk- Business risk, Financial Risk, Insolvency Risk, Risk-Return Relationship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3174063" w14:textId="3AA98190" w:rsidR="00FD1632" w:rsidRDefault="000D35A1" w:rsidP="000D35A1">
            <w:pPr>
              <w:pStyle w:val="TableParagraph"/>
              <w:spacing w:before="5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933D24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417EF1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53B8598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780DBF4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222AF8B9" w14:textId="77777777" w:rsidTr="006B3461">
        <w:trPr>
          <w:trHeight w:val="700"/>
        </w:trPr>
        <w:tc>
          <w:tcPr>
            <w:tcW w:w="571" w:type="dxa"/>
            <w:vAlign w:val="center"/>
          </w:tcPr>
          <w:p w14:paraId="323A4214" w14:textId="35A5C1D3" w:rsidR="00FD1632" w:rsidRDefault="00FD1632" w:rsidP="00FD1632">
            <w:pPr>
              <w:pStyle w:val="TableParagraph"/>
              <w:ind w:left="29"/>
              <w:jc w:val="center"/>
            </w:pPr>
            <w:r>
              <w:t>10</w:t>
            </w:r>
          </w:p>
        </w:tc>
        <w:tc>
          <w:tcPr>
            <w:tcW w:w="1127" w:type="dxa"/>
            <w:vAlign w:val="center"/>
          </w:tcPr>
          <w:p w14:paraId="0005C818" w14:textId="247FC8FA" w:rsidR="00FD1632" w:rsidRDefault="00C46CE1" w:rsidP="00FD1632">
            <w:pPr>
              <w:pStyle w:val="TableParagraph"/>
              <w:jc w:val="center"/>
            </w:pPr>
            <w:r>
              <w:t>03-11-2025</w:t>
            </w:r>
          </w:p>
        </w:tc>
        <w:tc>
          <w:tcPr>
            <w:tcW w:w="3559" w:type="dxa"/>
            <w:vAlign w:val="center"/>
          </w:tcPr>
          <w:p w14:paraId="78D9F77D" w14:textId="72654369" w:rsidR="00FD1632" w:rsidRPr="006A10D4" w:rsidRDefault="00807E1D" w:rsidP="00807E1D">
            <w:pPr>
              <w:pStyle w:val="TableParagraph"/>
              <w:spacing w:before="1" w:line="261" w:lineRule="auto"/>
              <w:jc w:val="center"/>
            </w:pPr>
            <w:r w:rsidRPr="00807E1D">
              <w:t xml:space="preserve">Concept of diversifiable risk and </w:t>
            </w:r>
            <w:r w:rsidR="000D35A1">
              <w:t>N</w:t>
            </w:r>
            <w:r w:rsidRPr="00807E1D">
              <w:t>on</w:t>
            </w:r>
            <w:r w:rsidR="000D35A1">
              <w:t xml:space="preserve"> </w:t>
            </w:r>
            <w:r w:rsidRPr="00807E1D">
              <w:t>diversifiable risk.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CF86E25" w14:textId="6250390D" w:rsidR="00FD1632" w:rsidRDefault="000D35A1" w:rsidP="00FD1632">
            <w:pPr>
              <w:pStyle w:val="TableParagraph"/>
              <w:spacing w:line="242" w:lineRule="exact"/>
              <w:ind w:left="45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9A0817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D92BD6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17984E4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DEC028F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3AF3EE7" w14:textId="77777777" w:rsidTr="006B3461">
        <w:trPr>
          <w:trHeight w:val="688"/>
        </w:trPr>
        <w:tc>
          <w:tcPr>
            <w:tcW w:w="571" w:type="dxa"/>
            <w:vAlign w:val="center"/>
          </w:tcPr>
          <w:p w14:paraId="5125F383" w14:textId="10F25938" w:rsidR="00FD1632" w:rsidRDefault="00FD1632" w:rsidP="00FD1632">
            <w:pPr>
              <w:pStyle w:val="TableParagraph"/>
              <w:ind w:left="29"/>
              <w:jc w:val="center"/>
            </w:pPr>
            <w:r>
              <w:t>11</w:t>
            </w:r>
          </w:p>
        </w:tc>
        <w:tc>
          <w:tcPr>
            <w:tcW w:w="1127" w:type="dxa"/>
            <w:vAlign w:val="center"/>
          </w:tcPr>
          <w:p w14:paraId="37FBBEC3" w14:textId="4DE5685F" w:rsidR="00FD1632" w:rsidRDefault="00C46CE1" w:rsidP="00FD1632">
            <w:pPr>
              <w:pStyle w:val="TableParagraph"/>
              <w:jc w:val="center"/>
            </w:pPr>
            <w:r>
              <w:t>05-11-2025</w:t>
            </w:r>
          </w:p>
        </w:tc>
        <w:tc>
          <w:tcPr>
            <w:tcW w:w="3559" w:type="dxa"/>
            <w:vAlign w:val="center"/>
          </w:tcPr>
          <w:p w14:paraId="4FD204F9" w14:textId="162756E9" w:rsidR="00FD1632" w:rsidRPr="006A10D4" w:rsidRDefault="00807E1D" w:rsidP="00FD1632">
            <w:pPr>
              <w:pStyle w:val="TableParagraph"/>
              <w:spacing w:before="1" w:line="261" w:lineRule="auto"/>
              <w:jc w:val="center"/>
            </w:pPr>
            <w:r w:rsidRPr="00807E1D">
              <w:t>Calculation of Return and Risk of Individual Security &amp; Portfolio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47159EE5" w14:textId="1A6739B5" w:rsidR="00FD1632" w:rsidRDefault="00FD1632" w:rsidP="00FD1632">
            <w:pPr>
              <w:pStyle w:val="TableParagraph"/>
              <w:spacing w:line="242" w:lineRule="exact"/>
              <w:ind w:left="45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37D9A4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49341A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04B34B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031D9B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379689E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B5FFBCA" w14:textId="77777777" w:rsidTr="006B3461">
        <w:trPr>
          <w:trHeight w:val="688"/>
        </w:trPr>
        <w:tc>
          <w:tcPr>
            <w:tcW w:w="571" w:type="dxa"/>
            <w:vAlign w:val="center"/>
          </w:tcPr>
          <w:p w14:paraId="1C550FC7" w14:textId="2C856982" w:rsidR="00FD1632" w:rsidRDefault="00FD1632" w:rsidP="00FD1632">
            <w:pPr>
              <w:pStyle w:val="TableParagraph"/>
              <w:ind w:left="29"/>
              <w:jc w:val="center"/>
            </w:pPr>
            <w:r>
              <w:t>12</w:t>
            </w:r>
          </w:p>
        </w:tc>
        <w:tc>
          <w:tcPr>
            <w:tcW w:w="1127" w:type="dxa"/>
            <w:vAlign w:val="center"/>
          </w:tcPr>
          <w:p w14:paraId="064B0416" w14:textId="192A2837" w:rsidR="00FD1632" w:rsidRDefault="00C46CE1" w:rsidP="00FD1632">
            <w:pPr>
              <w:pStyle w:val="TableParagraph"/>
              <w:jc w:val="center"/>
            </w:pPr>
            <w:r>
              <w:t>05-11-2025</w:t>
            </w:r>
          </w:p>
        </w:tc>
        <w:tc>
          <w:tcPr>
            <w:tcW w:w="3559" w:type="dxa"/>
            <w:vAlign w:val="center"/>
          </w:tcPr>
          <w:p w14:paraId="06E87BB7" w14:textId="5C75BF4E" w:rsidR="00FD1632" w:rsidRPr="006A10D4" w:rsidRDefault="00807E1D" w:rsidP="00807E1D">
            <w:pPr>
              <w:pStyle w:val="TableParagraph"/>
              <w:spacing w:before="1" w:line="261" w:lineRule="auto"/>
              <w:jc w:val="center"/>
            </w:pPr>
            <w:r w:rsidRPr="00807E1D">
              <w:t>Calculation of Return and Risk of Individual Security &amp; Portfolio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FDEC60B" w14:textId="00B3FB3D" w:rsidR="00FD1632" w:rsidRDefault="00FD1632" w:rsidP="00FD1632">
            <w:pPr>
              <w:pStyle w:val="TableParagraph"/>
              <w:spacing w:line="242" w:lineRule="exact"/>
              <w:ind w:left="45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0604E1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99FB33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EAC664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6DBBAD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69A5FF5" w14:textId="77777777" w:rsidR="00FD1632" w:rsidRDefault="00FD1632" w:rsidP="00FD1632">
            <w:pPr>
              <w:pStyle w:val="TableParagraph"/>
              <w:jc w:val="center"/>
            </w:pPr>
          </w:p>
        </w:tc>
      </w:tr>
    </w:tbl>
    <w:p w14:paraId="588CE3C9" w14:textId="77777777" w:rsidR="00FF5653" w:rsidRDefault="00FF5653" w:rsidP="000154B2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00B6FA3" w14:textId="77777777" w:rsidR="00FF5653" w:rsidRDefault="00FF5653" w:rsidP="000154B2">
      <w:pPr>
        <w:jc w:val="center"/>
        <w:rPr>
          <w:b/>
          <w:sz w:val="20"/>
        </w:rPr>
      </w:pPr>
    </w:p>
    <w:p w14:paraId="41C67CFB" w14:textId="77777777" w:rsidR="00FF5653" w:rsidRDefault="00FF5653" w:rsidP="000154B2">
      <w:pPr>
        <w:spacing w:before="64"/>
        <w:jc w:val="center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0"/>
        <w:gridCol w:w="1106"/>
        <w:gridCol w:w="3495"/>
        <w:gridCol w:w="1414"/>
        <w:gridCol w:w="693"/>
        <w:gridCol w:w="1222"/>
        <w:gridCol w:w="3627"/>
        <w:gridCol w:w="1134"/>
        <w:gridCol w:w="1943"/>
      </w:tblGrid>
      <w:tr w:rsidR="00FF5653" w14:paraId="2E395A4A" w14:textId="77777777" w:rsidTr="00710312">
        <w:trPr>
          <w:trHeight w:val="278"/>
        </w:trPr>
        <w:tc>
          <w:tcPr>
            <w:tcW w:w="15194" w:type="dxa"/>
            <w:gridSpan w:val="9"/>
          </w:tcPr>
          <w:p w14:paraId="76B58EEF" w14:textId="77777777" w:rsidR="00FF5653" w:rsidRDefault="005E7082" w:rsidP="000154B2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FD1632" w14:paraId="457A3DDD" w14:textId="77777777" w:rsidTr="00E3187F">
        <w:trPr>
          <w:trHeight w:val="650"/>
        </w:trPr>
        <w:tc>
          <w:tcPr>
            <w:tcW w:w="560" w:type="dxa"/>
            <w:vAlign w:val="center"/>
          </w:tcPr>
          <w:p w14:paraId="48702AD4" w14:textId="43E49873" w:rsidR="00FD1632" w:rsidRDefault="00FD1632" w:rsidP="00FD1632">
            <w:pPr>
              <w:pStyle w:val="TableParagraph"/>
              <w:ind w:left="29"/>
              <w:jc w:val="center"/>
            </w:pPr>
            <w:r>
              <w:t>13</w:t>
            </w:r>
          </w:p>
        </w:tc>
        <w:tc>
          <w:tcPr>
            <w:tcW w:w="1106" w:type="dxa"/>
            <w:vAlign w:val="center"/>
          </w:tcPr>
          <w:p w14:paraId="1227DE29" w14:textId="2C139A39" w:rsidR="00FD1632" w:rsidRDefault="000D35A1" w:rsidP="00FD1632">
            <w:pPr>
              <w:pStyle w:val="TableParagraph"/>
              <w:jc w:val="center"/>
            </w:pPr>
            <w:r>
              <w:t>10-11-2025</w:t>
            </w:r>
          </w:p>
        </w:tc>
        <w:tc>
          <w:tcPr>
            <w:tcW w:w="3495" w:type="dxa"/>
            <w:vAlign w:val="center"/>
          </w:tcPr>
          <w:p w14:paraId="10A3E3C3" w14:textId="2B3C1F5C" w:rsidR="00FD1632" w:rsidRPr="00BA27E2" w:rsidRDefault="000D35A1" w:rsidP="00FD1632">
            <w:pPr>
              <w:pStyle w:val="TableParagraph"/>
              <w:tabs>
                <w:tab w:val="left" w:pos="2225"/>
                <w:tab w:val="left" w:pos="3260"/>
              </w:tabs>
              <w:spacing w:before="20"/>
              <w:ind w:left="126" w:right="96"/>
              <w:jc w:val="center"/>
              <w:rPr>
                <w:sz w:val="24"/>
              </w:rPr>
            </w:pPr>
            <w:r w:rsidRPr="000D35A1">
              <w:rPr>
                <w:sz w:val="24"/>
              </w:rPr>
              <w:t>Valuation of Securities: Bond – Meaning, features, types, determinants of interest rates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7A657093" w14:textId="41AEBCBF" w:rsid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209CB536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36E08B3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5F48C7F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062B4D09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4636F5A3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36E12713" w14:textId="77777777" w:rsidTr="00E3187F">
        <w:trPr>
          <w:trHeight w:val="347"/>
        </w:trPr>
        <w:tc>
          <w:tcPr>
            <w:tcW w:w="560" w:type="dxa"/>
            <w:vAlign w:val="center"/>
          </w:tcPr>
          <w:p w14:paraId="7DA42458" w14:textId="6F974726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14</w:t>
            </w:r>
          </w:p>
        </w:tc>
        <w:tc>
          <w:tcPr>
            <w:tcW w:w="1106" w:type="dxa"/>
            <w:vAlign w:val="center"/>
          </w:tcPr>
          <w:p w14:paraId="1D1334BD" w14:textId="0431429B" w:rsidR="00FD1632" w:rsidRDefault="000D35A1" w:rsidP="00FD1632">
            <w:pPr>
              <w:pStyle w:val="TableParagraph"/>
              <w:jc w:val="center"/>
            </w:pPr>
            <w:r>
              <w:t>10-11-2025</w:t>
            </w:r>
          </w:p>
        </w:tc>
        <w:tc>
          <w:tcPr>
            <w:tcW w:w="3495" w:type="dxa"/>
            <w:vAlign w:val="center"/>
          </w:tcPr>
          <w:p w14:paraId="04DAF860" w14:textId="60B8A052" w:rsidR="00FD1632" w:rsidRPr="00BA27E2" w:rsidRDefault="000D35A1" w:rsidP="00FD1632">
            <w:pPr>
              <w:pStyle w:val="TableParagraph"/>
              <w:spacing w:before="1"/>
              <w:ind w:left="126"/>
              <w:jc w:val="center"/>
              <w:rPr>
                <w:sz w:val="24"/>
              </w:rPr>
            </w:pPr>
            <w:r w:rsidRPr="000D35A1">
              <w:rPr>
                <w:sz w:val="24"/>
              </w:rPr>
              <w:t xml:space="preserve">Bond Valuation, Bond Duration, Bond Management Strategies. 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5F7739D0" w14:textId="5797ED0B" w:rsidR="00FD1632" w:rsidRDefault="00FD1632" w:rsidP="00FD1632">
            <w:pPr>
              <w:pStyle w:val="TableParagraph"/>
              <w:spacing w:before="4"/>
              <w:ind w:left="45" w:right="23"/>
              <w:jc w:val="center"/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7BF1D094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06DBACD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34816288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62ADD35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4192C6CB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A2569C" w14:paraId="372D8650" w14:textId="77777777" w:rsidTr="00E3187F">
        <w:trPr>
          <w:trHeight w:val="347"/>
        </w:trPr>
        <w:tc>
          <w:tcPr>
            <w:tcW w:w="560" w:type="dxa"/>
            <w:vAlign w:val="center"/>
          </w:tcPr>
          <w:p w14:paraId="59C426AE" w14:textId="47CD7A7B" w:rsidR="00A2569C" w:rsidRDefault="003834DA" w:rsidP="00A2569C">
            <w:pPr>
              <w:pStyle w:val="TableParagraph"/>
              <w:spacing w:before="230"/>
              <w:ind w:left="29"/>
              <w:jc w:val="center"/>
            </w:pPr>
            <w:r>
              <w:t>15</w:t>
            </w:r>
          </w:p>
        </w:tc>
        <w:tc>
          <w:tcPr>
            <w:tcW w:w="1106" w:type="dxa"/>
            <w:vAlign w:val="center"/>
          </w:tcPr>
          <w:p w14:paraId="550CBFD8" w14:textId="65730B16" w:rsidR="00A2569C" w:rsidRDefault="003834DA" w:rsidP="00A2569C">
            <w:pPr>
              <w:pStyle w:val="TableParagraph"/>
              <w:jc w:val="center"/>
            </w:pPr>
            <w:r>
              <w:t>12-11-2025</w:t>
            </w:r>
          </w:p>
        </w:tc>
        <w:tc>
          <w:tcPr>
            <w:tcW w:w="3495" w:type="dxa"/>
            <w:vAlign w:val="center"/>
          </w:tcPr>
          <w:p w14:paraId="6528AB1E" w14:textId="16530A05" w:rsidR="00A2569C" w:rsidRPr="000D35A1" w:rsidRDefault="00A2569C" w:rsidP="00A2569C">
            <w:pPr>
              <w:pStyle w:val="TableParagraph"/>
              <w:spacing w:before="1"/>
              <w:ind w:left="126"/>
              <w:jc w:val="center"/>
              <w:rPr>
                <w:sz w:val="24"/>
              </w:rPr>
            </w:pPr>
            <w:r w:rsidRPr="00080A2E">
              <w:rPr>
                <w:sz w:val="24"/>
              </w:rPr>
              <w:t>Preference Shares- Concept, Valuation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64397C15" w14:textId="72CDADF8" w:rsidR="00A2569C" w:rsidRDefault="00A2569C" w:rsidP="00A2569C">
            <w:pPr>
              <w:pStyle w:val="TableParagraph"/>
              <w:spacing w:before="4"/>
              <w:ind w:left="45" w:right="23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0C5A17D6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775116EC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7CE9660C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20FCE68D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2125835F" w14:textId="77777777" w:rsidR="00A2569C" w:rsidRDefault="00A2569C" w:rsidP="00A2569C">
            <w:pPr>
              <w:pStyle w:val="TableParagraph"/>
              <w:jc w:val="center"/>
            </w:pPr>
          </w:p>
        </w:tc>
      </w:tr>
      <w:tr w:rsidR="00A2569C" w14:paraId="01A91F2F" w14:textId="77777777" w:rsidTr="00E3187F">
        <w:trPr>
          <w:trHeight w:val="369"/>
        </w:trPr>
        <w:tc>
          <w:tcPr>
            <w:tcW w:w="560" w:type="dxa"/>
            <w:vAlign w:val="center"/>
          </w:tcPr>
          <w:p w14:paraId="76A4C8C2" w14:textId="34864D7D" w:rsidR="00A2569C" w:rsidRDefault="00A2569C" w:rsidP="00A2569C">
            <w:pPr>
              <w:pStyle w:val="TableParagraph"/>
              <w:spacing w:before="245"/>
              <w:ind w:left="29"/>
              <w:jc w:val="center"/>
            </w:pPr>
            <w:r>
              <w:t>1</w:t>
            </w:r>
            <w:r w:rsidR="003834DA">
              <w:t>6</w:t>
            </w:r>
          </w:p>
        </w:tc>
        <w:tc>
          <w:tcPr>
            <w:tcW w:w="1106" w:type="dxa"/>
            <w:vAlign w:val="center"/>
          </w:tcPr>
          <w:p w14:paraId="2AB6B7E8" w14:textId="1811CE53" w:rsidR="00A2569C" w:rsidRDefault="00A2569C" w:rsidP="00A2569C">
            <w:pPr>
              <w:pStyle w:val="TableParagraph"/>
              <w:jc w:val="center"/>
            </w:pPr>
            <w:r>
              <w:t>12-11-2025</w:t>
            </w:r>
          </w:p>
        </w:tc>
        <w:tc>
          <w:tcPr>
            <w:tcW w:w="3495" w:type="dxa"/>
            <w:vAlign w:val="center"/>
          </w:tcPr>
          <w:p w14:paraId="3EBA1BD1" w14:textId="40500461" w:rsidR="00A2569C" w:rsidRPr="00BA27E2" w:rsidRDefault="00A2569C" w:rsidP="00A2569C">
            <w:pPr>
              <w:pStyle w:val="TableParagraph"/>
              <w:spacing w:before="131"/>
              <w:ind w:right="157"/>
              <w:jc w:val="center"/>
              <w:rPr>
                <w:sz w:val="24"/>
              </w:rPr>
            </w:pPr>
            <w:r w:rsidRPr="00080A2E">
              <w:rPr>
                <w:sz w:val="24"/>
              </w:rPr>
              <w:t>Preference Shares- Concept, Valuation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04CA0748" w14:textId="17C16F0B" w:rsidR="00A2569C" w:rsidRDefault="00A2569C" w:rsidP="00A2569C">
            <w:pPr>
              <w:pStyle w:val="TableParagraph"/>
              <w:spacing w:before="4"/>
              <w:ind w:left="45" w:right="23"/>
              <w:jc w:val="center"/>
            </w:pP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55860D47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12B83882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405C934A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3A8B6356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106EB1D6" w14:textId="77777777" w:rsidR="00A2569C" w:rsidRDefault="00A2569C" w:rsidP="00A2569C">
            <w:pPr>
              <w:pStyle w:val="TableParagraph"/>
              <w:jc w:val="center"/>
            </w:pPr>
          </w:p>
        </w:tc>
      </w:tr>
      <w:tr w:rsidR="00A2569C" w14:paraId="2C2E0525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501E09A4" w14:textId="7CC5413F" w:rsidR="00A2569C" w:rsidRDefault="00A2569C" w:rsidP="00A2569C">
            <w:pPr>
              <w:pStyle w:val="TableParagraph"/>
              <w:spacing w:before="230"/>
              <w:ind w:left="29"/>
              <w:jc w:val="center"/>
            </w:pPr>
            <w:r>
              <w:t>1</w:t>
            </w:r>
            <w:r w:rsidR="003834DA">
              <w:t>7</w:t>
            </w:r>
          </w:p>
        </w:tc>
        <w:tc>
          <w:tcPr>
            <w:tcW w:w="1106" w:type="dxa"/>
            <w:vAlign w:val="center"/>
          </w:tcPr>
          <w:p w14:paraId="2B64C1EE" w14:textId="4DE9A58C" w:rsidR="00A2569C" w:rsidRDefault="003834DA" w:rsidP="00A2569C">
            <w:pPr>
              <w:pStyle w:val="TableParagraph"/>
              <w:jc w:val="center"/>
            </w:pPr>
            <w:r>
              <w:t>17</w:t>
            </w:r>
            <w:r w:rsidR="00A2569C">
              <w:t>-11-2025</w:t>
            </w:r>
          </w:p>
        </w:tc>
        <w:tc>
          <w:tcPr>
            <w:tcW w:w="3495" w:type="dxa"/>
            <w:vAlign w:val="center"/>
          </w:tcPr>
          <w:p w14:paraId="5370953C" w14:textId="758BEFDB" w:rsidR="00A2569C" w:rsidRPr="00BA27E2" w:rsidRDefault="00A2569C" w:rsidP="00A2569C">
            <w:pPr>
              <w:pStyle w:val="TableParagraph"/>
              <w:ind w:left="126"/>
              <w:jc w:val="center"/>
            </w:pPr>
            <w:r w:rsidRPr="00080A2E">
              <w:t>Equity Shares- Concept, Valuation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211A0D78" w14:textId="2095393C" w:rsidR="00A2569C" w:rsidRDefault="00A2569C" w:rsidP="00A2569C">
            <w:pPr>
              <w:pStyle w:val="TableParagraph"/>
              <w:spacing w:line="243" w:lineRule="exact"/>
              <w:ind w:left="45" w:right="23"/>
              <w:jc w:val="center"/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7F8372EE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70DD1975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6D26873A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7A1EA14C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041EC9BD" w14:textId="77777777" w:rsidR="00A2569C" w:rsidRDefault="00A2569C" w:rsidP="00A2569C">
            <w:pPr>
              <w:pStyle w:val="TableParagraph"/>
              <w:jc w:val="center"/>
            </w:pPr>
          </w:p>
        </w:tc>
      </w:tr>
      <w:tr w:rsidR="00A2569C" w14:paraId="56566EE1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7120B0F4" w14:textId="5D675F46" w:rsidR="00A2569C" w:rsidRDefault="00A2569C" w:rsidP="00A2569C">
            <w:pPr>
              <w:pStyle w:val="TableParagraph"/>
              <w:spacing w:before="230"/>
              <w:ind w:left="29"/>
              <w:jc w:val="center"/>
            </w:pPr>
            <w:r>
              <w:t>1</w:t>
            </w:r>
            <w:r w:rsidR="003834DA">
              <w:t>8</w:t>
            </w:r>
          </w:p>
        </w:tc>
        <w:tc>
          <w:tcPr>
            <w:tcW w:w="1106" w:type="dxa"/>
            <w:vAlign w:val="center"/>
          </w:tcPr>
          <w:p w14:paraId="0E3181D2" w14:textId="1FADC946" w:rsidR="00A2569C" w:rsidRDefault="00A2569C" w:rsidP="00A2569C">
            <w:pPr>
              <w:pStyle w:val="TableParagraph"/>
              <w:jc w:val="center"/>
            </w:pPr>
            <w:r>
              <w:t>17-11-2025</w:t>
            </w:r>
          </w:p>
        </w:tc>
        <w:tc>
          <w:tcPr>
            <w:tcW w:w="3495" w:type="dxa"/>
            <w:vAlign w:val="center"/>
          </w:tcPr>
          <w:p w14:paraId="1C4E0E76" w14:textId="5A11375C" w:rsidR="00A2569C" w:rsidRPr="00BA27E2" w:rsidRDefault="00A2569C" w:rsidP="00A2569C">
            <w:pPr>
              <w:pStyle w:val="TableParagraph"/>
              <w:ind w:left="126"/>
              <w:jc w:val="center"/>
            </w:pPr>
            <w:r w:rsidRPr="00080A2E">
              <w:t>Equity Shares- Concept, Valuation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798D8F0B" w14:textId="53C751AD" w:rsidR="00A2569C" w:rsidRPr="00C24C6D" w:rsidRDefault="00A2569C" w:rsidP="00A2569C">
            <w:pPr>
              <w:pStyle w:val="TableParagraph"/>
              <w:spacing w:line="243" w:lineRule="exact"/>
              <w:ind w:left="45" w:right="23"/>
              <w:jc w:val="center"/>
            </w:pP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46B59274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3EC056EA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73D322A0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05E4493E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21DA7F68" w14:textId="77777777" w:rsidR="00A2569C" w:rsidRDefault="00A2569C" w:rsidP="00A2569C">
            <w:pPr>
              <w:pStyle w:val="TableParagraph"/>
              <w:jc w:val="center"/>
            </w:pPr>
          </w:p>
        </w:tc>
      </w:tr>
      <w:tr w:rsidR="00A2569C" w14:paraId="5D55C207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0284EAEA" w14:textId="74775BD4" w:rsidR="00A2569C" w:rsidRDefault="00A2569C" w:rsidP="00A2569C">
            <w:pPr>
              <w:pStyle w:val="TableParagraph"/>
              <w:spacing w:before="230"/>
              <w:ind w:left="29"/>
              <w:jc w:val="center"/>
            </w:pPr>
            <w:r>
              <w:t>1</w:t>
            </w:r>
            <w:r w:rsidR="003834DA">
              <w:t>9</w:t>
            </w:r>
          </w:p>
        </w:tc>
        <w:tc>
          <w:tcPr>
            <w:tcW w:w="1106" w:type="dxa"/>
            <w:vAlign w:val="center"/>
          </w:tcPr>
          <w:p w14:paraId="4034C669" w14:textId="44E1F688" w:rsidR="00A2569C" w:rsidRDefault="00A2569C" w:rsidP="00A2569C">
            <w:pPr>
              <w:pStyle w:val="TableParagraph"/>
              <w:jc w:val="center"/>
            </w:pPr>
            <w:r>
              <w:t>1</w:t>
            </w:r>
            <w:r w:rsidR="003834DA">
              <w:t>9</w:t>
            </w:r>
            <w:r>
              <w:t>-11-2025</w:t>
            </w:r>
          </w:p>
        </w:tc>
        <w:tc>
          <w:tcPr>
            <w:tcW w:w="3495" w:type="dxa"/>
            <w:vAlign w:val="center"/>
          </w:tcPr>
          <w:p w14:paraId="43AC74DA" w14:textId="6EFAC89F" w:rsidR="00A2569C" w:rsidRPr="00BA27E2" w:rsidRDefault="00A2569C" w:rsidP="00A2569C">
            <w:pPr>
              <w:pStyle w:val="TableParagraph"/>
              <w:ind w:left="126"/>
              <w:jc w:val="center"/>
            </w:pPr>
            <w:r w:rsidRPr="00080A2E">
              <w:t>Dividend Valuation Models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4A0B9D58" w14:textId="78CFB7B3" w:rsidR="00A2569C" w:rsidRDefault="00A2569C" w:rsidP="00A2569C">
            <w:pPr>
              <w:pStyle w:val="TableParagraph"/>
              <w:spacing w:line="243" w:lineRule="exact"/>
              <w:ind w:left="45" w:right="23"/>
              <w:jc w:val="center"/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3AA0241E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2C966300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2060B126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3878B07C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091748F0" w14:textId="77777777" w:rsidR="00A2569C" w:rsidRDefault="00A2569C" w:rsidP="00A2569C">
            <w:pPr>
              <w:pStyle w:val="TableParagraph"/>
              <w:jc w:val="center"/>
            </w:pPr>
          </w:p>
        </w:tc>
      </w:tr>
      <w:tr w:rsidR="00A2569C" w14:paraId="753D623D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044CE9A6" w14:textId="7AB52985" w:rsidR="00A2569C" w:rsidRDefault="003834DA" w:rsidP="00A2569C">
            <w:pPr>
              <w:pStyle w:val="TableParagraph"/>
              <w:spacing w:before="230"/>
              <w:ind w:left="29"/>
              <w:jc w:val="center"/>
            </w:pPr>
            <w:r>
              <w:t>20</w:t>
            </w:r>
          </w:p>
        </w:tc>
        <w:tc>
          <w:tcPr>
            <w:tcW w:w="1106" w:type="dxa"/>
            <w:vAlign w:val="center"/>
          </w:tcPr>
          <w:p w14:paraId="15AC309E" w14:textId="578570F6" w:rsidR="00A2569C" w:rsidRDefault="00A2569C" w:rsidP="00A2569C">
            <w:pPr>
              <w:pStyle w:val="TableParagraph"/>
              <w:jc w:val="center"/>
            </w:pPr>
            <w:r>
              <w:t>1</w:t>
            </w:r>
            <w:r w:rsidR="003834DA">
              <w:t>9</w:t>
            </w:r>
            <w:r>
              <w:t>-11-2025</w:t>
            </w:r>
          </w:p>
        </w:tc>
        <w:tc>
          <w:tcPr>
            <w:tcW w:w="3495" w:type="dxa"/>
            <w:vAlign w:val="center"/>
          </w:tcPr>
          <w:p w14:paraId="09D1D06E" w14:textId="7F5F9BF1" w:rsidR="00A2569C" w:rsidRPr="00BA27E2" w:rsidRDefault="00A2569C" w:rsidP="00A2569C">
            <w:pPr>
              <w:pStyle w:val="TableParagraph"/>
              <w:ind w:left="126"/>
              <w:jc w:val="center"/>
            </w:pPr>
            <w:r w:rsidRPr="00080A2E">
              <w:t>Dividend Valuation Models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5135B3D2" w14:textId="65A7FE32" w:rsidR="00A2569C" w:rsidRDefault="00A2569C" w:rsidP="00A2569C">
            <w:pPr>
              <w:pStyle w:val="TableParagraph"/>
              <w:spacing w:line="243" w:lineRule="exact"/>
              <w:ind w:left="45" w:right="23"/>
              <w:jc w:val="center"/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14407168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074B6EC3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73E4E95B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2FD942F1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3CE9ED32" w14:textId="77777777" w:rsidR="00A2569C" w:rsidRDefault="00A2569C" w:rsidP="00A2569C">
            <w:pPr>
              <w:pStyle w:val="TableParagraph"/>
              <w:jc w:val="center"/>
            </w:pPr>
          </w:p>
        </w:tc>
      </w:tr>
      <w:tr w:rsidR="00A2569C" w14:paraId="380DD064" w14:textId="77777777" w:rsidTr="00194AAF">
        <w:trPr>
          <w:trHeight w:val="616"/>
        </w:trPr>
        <w:tc>
          <w:tcPr>
            <w:tcW w:w="560" w:type="dxa"/>
            <w:vAlign w:val="center"/>
          </w:tcPr>
          <w:p w14:paraId="40936F8A" w14:textId="0715D0B1" w:rsidR="00A2569C" w:rsidRDefault="00A2569C" w:rsidP="00A2569C">
            <w:pPr>
              <w:pStyle w:val="TableParagraph"/>
              <w:spacing w:before="230"/>
              <w:ind w:left="29"/>
              <w:jc w:val="center"/>
            </w:pPr>
            <w:r>
              <w:t>2</w:t>
            </w:r>
            <w:r w:rsidR="003834DA">
              <w:t>1</w:t>
            </w:r>
          </w:p>
        </w:tc>
        <w:tc>
          <w:tcPr>
            <w:tcW w:w="1106" w:type="dxa"/>
            <w:vAlign w:val="center"/>
          </w:tcPr>
          <w:p w14:paraId="732AE78F" w14:textId="32C46C8F" w:rsidR="00A2569C" w:rsidRDefault="003834DA" w:rsidP="00A2569C">
            <w:pPr>
              <w:pStyle w:val="TableParagraph"/>
              <w:jc w:val="center"/>
            </w:pPr>
            <w:r>
              <w:t>24</w:t>
            </w:r>
            <w:r w:rsidR="00A2569C">
              <w:t>-11-2025</w:t>
            </w:r>
          </w:p>
        </w:tc>
        <w:tc>
          <w:tcPr>
            <w:tcW w:w="3495" w:type="dxa"/>
            <w:vAlign w:val="center"/>
          </w:tcPr>
          <w:p w14:paraId="50023E67" w14:textId="37153FFE" w:rsidR="00A2569C" w:rsidRPr="00BA27E2" w:rsidRDefault="00A2569C" w:rsidP="00A2569C">
            <w:pPr>
              <w:pStyle w:val="TableParagraph"/>
              <w:ind w:left="126"/>
              <w:jc w:val="center"/>
            </w:pPr>
            <w:r w:rsidRPr="00080A2E">
              <w:t>P/E Ratio valuation model.</w:t>
            </w:r>
          </w:p>
        </w:tc>
        <w:tc>
          <w:tcPr>
            <w:tcW w:w="1414" w:type="dxa"/>
            <w:tcBorders>
              <w:right w:val="double" w:sz="6" w:space="0" w:color="000000"/>
            </w:tcBorders>
          </w:tcPr>
          <w:p w14:paraId="0120CD2A" w14:textId="5FE4C009" w:rsidR="00A2569C" w:rsidRDefault="00A2569C" w:rsidP="00A2569C">
            <w:pPr>
              <w:pStyle w:val="TableParagraph"/>
              <w:spacing w:line="243" w:lineRule="exact"/>
              <w:ind w:left="45" w:right="23"/>
              <w:jc w:val="center"/>
            </w:pPr>
            <w:r w:rsidRPr="005F7516"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626B6C45" w14:textId="55E8C159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4E256CC2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0CCA1DAE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40E14F76" w14:textId="77777777" w:rsidR="00A2569C" w:rsidRDefault="00A2569C" w:rsidP="00A2569C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1EB24500" w14:textId="77777777" w:rsidR="00A2569C" w:rsidRDefault="00A2569C" w:rsidP="00A2569C">
            <w:pPr>
              <w:pStyle w:val="TableParagraph"/>
              <w:jc w:val="center"/>
            </w:pPr>
          </w:p>
        </w:tc>
      </w:tr>
      <w:tr w:rsidR="003834DA" w14:paraId="24E8E9C7" w14:textId="77777777" w:rsidTr="00194AAF">
        <w:trPr>
          <w:trHeight w:val="616"/>
        </w:trPr>
        <w:tc>
          <w:tcPr>
            <w:tcW w:w="560" w:type="dxa"/>
            <w:vAlign w:val="center"/>
          </w:tcPr>
          <w:p w14:paraId="1823E37F" w14:textId="25D2C5FE" w:rsidR="003834DA" w:rsidRDefault="003834DA" w:rsidP="003834DA">
            <w:pPr>
              <w:pStyle w:val="TableParagraph"/>
              <w:spacing w:before="230"/>
              <w:ind w:left="29"/>
              <w:jc w:val="center"/>
            </w:pPr>
            <w:r>
              <w:t>22</w:t>
            </w:r>
          </w:p>
        </w:tc>
        <w:tc>
          <w:tcPr>
            <w:tcW w:w="1106" w:type="dxa"/>
            <w:vAlign w:val="center"/>
          </w:tcPr>
          <w:p w14:paraId="33DB4DD0" w14:textId="336BE770" w:rsidR="003834DA" w:rsidRDefault="003834DA" w:rsidP="003834DA">
            <w:pPr>
              <w:pStyle w:val="TableParagraph"/>
              <w:jc w:val="center"/>
            </w:pPr>
            <w:r>
              <w:t>24-11-2025</w:t>
            </w:r>
          </w:p>
        </w:tc>
        <w:tc>
          <w:tcPr>
            <w:tcW w:w="3495" w:type="dxa"/>
            <w:vAlign w:val="center"/>
          </w:tcPr>
          <w:p w14:paraId="7F44F3C2" w14:textId="4D9A8EBA" w:rsidR="003834DA" w:rsidRPr="00080A2E" w:rsidRDefault="003834DA" w:rsidP="003834DA">
            <w:pPr>
              <w:pStyle w:val="TableParagraph"/>
              <w:ind w:left="126"/>
              <w:jc w:val="center"/>
            </w:pPr>
            <w:r w:rsidRPr="00080A2E">
              <w:t>P/E Ratio valuation model.</w:t>
            </w:r>
          </w:p>
        </w:tc>
        <w:tc>
          <w:tcPr>
            <w:tcW w:w="1414" w:type="dxa"/>
            <w:tcBorders>
              <w:right w:val="double" w:sz="6" w:space="0" w:color="000000"/>
            </w:tcBorders>
          </w:tcPr>
          <w:p w14:paraId="13485975" w14:textId="62A06ABF" w:rsidR="003834DA" w:rsidRPr="005F7516" w:rsidRDefault="003834DA" w:rsidP="003834DA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 w:rsidRPr="005F7516"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599C9A45" w14:textId="77777777" w:rsidR="003834DA" w:rsidRDefault="003834DA" w:rsidP="003834DA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67D72ED1" w14:textId="77777777" w:rsidR="003834DA" w:rsidRDefault="003834DA" w:rsidP="003834DA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452BFB64" w14:textId="77777777" w:rsidR="003834DA" w:rsidRDefault="003834DA" w:rsidP="003834DA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435801A5" w14:textId="77777777" w:rsidR="003834DA" w:rsidRDefault="003834DA" w:rsidP="003834DA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2243FA60" w14:textId="77777777" w:rsidR="003834DA" w:rsidRDefault="003834DA" w:rsidP="003834DA">
            <w:pPr>
              <w:pStyle w:val="TableParagraph"/>
              <w:jc w:val="center"/>
            </w:pPr>
          </w:p>
        </w:tc>
      </w:tr>
    </w:tbl>
    <w:p w14:paraId="22BB7218" w14:textId="77777777" w:rsidR="00FF5653" w:rsidRDefault="00FF5653" w:rsidP="000154B2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133C5B37" w14:textId="77777777" w:rsidR="00FF5653" w:rsidRDefault="00FF5653" w:rsidP="000154B2">
      <w:pPr>
        <w:spacing w:before="4"/>
        <w:jc w:val="center"/>
        <w:rPr>
          <w:b/>
          <w:sz w:val="20"/>
        </w:rPr>
      </w:pPr>
    </w:p>
    <w:tbl>
      <w:tblPr>
        <w:tblW w:w="15634" w:type="dxa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4"/>
        <w:gridCol w:w="1135"/>
        <w:gridCol w:w="3594"/>
        <w:gridCol w:w="1521"/>
        <w:gridCol w:w="709"/>
        <w:gridCol w:w="1191"/>
        <w:gridCol w:w="4195"/>
        <w:gridCol w:w="1134"/>
        <w:gridCol w:w="1581"/>
      </w:tblGrid>
      <w:tr w:rsidR="00FF5653" w14:paraId="1F0EF7C7" w14:textId="77777777" w:rsidTr="000154B2">
        <w:trPr>
          <w:trHeight w:val="135"/>
        </w:trPr>
        <w:tc>
          <w:tcPr>
            <w:tcW w:w="15634" w:type="dxa"/>
            <w:gridSpan w:val="9"/>
          </w:tcPr>
          <w:p w14:paraId="0D841464" w14:textId="77777777" w:rsidR="00FF5653" w:rsidRDefault="005E7082" w:rsidP="000154B2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080A2E" w14:paraId="662100B8" w14:textId="77777777" w:rsidTr="00073C37">
        <w:trPr>
          <w:trHeight w:val="248"/>
        </w:trPr>
        <w:tc>
          <w:tcPr>
            <w:tcW w:w="574" w:type="dxa"/>
            <w:tcBorders>
              <w:top w:val="single" w:sz="8" w:space="0" w:color="000000"/>
            </w:tcBorders>
            <w:vAlign w:val="center"/>
          </w:tcPr>
          <w:p w14:paraId="61BD9287" w14:textId="6CD4EECF" w:rsidR="00080A2E" w:rsidRDefault="00080A2E" w:rsidP="00080A2E">
            <w:pPr>
              <w:pStyle w:val="TableParagraph"/>
              <w:spacing w:before="228"/>
              <w:ind w:left="29"/>
              <w:jc w:val="center"/>
            </w:pPr>
            <w:r>
              <w:t>2</w:t>
            </w:r>
            <w:r w:rsidR="003834DA">
              <w:t>3</w:t>
            </w:r>
          </w:p>
        </w:tc>
        <w:tc>
          <w:tcPr>
            <w:tcW w:w="1135" w:type="dxa"/>
            <w:tcBorders>
              <w:top w:val="single" w:sz="8" w:space="0" w:color="000000"/>
            </w:tcBorders>
            <w:vAlign w:val="center"/>
          </w:tcPr>
          <w:p w14:paraId="40AB37FC" w14:textId="19FA394A" w:rsidR="00080A2E" w:rsidRDefault="00080A2E" w:rsidP="00080A2E">
            <w:pPr>
              <w:pStyle w:val="TableParagraph"/>
              <w:jc w:val="center"/>
            </w:pPr>
            <w:r>
              <w:t>2</w:t>
            </w:r>
            <w:r w:rsidR="003834DA">
              <w:t>6</w:t>
            </w:r>
            <w:r>
              <w:t>-11-2025</w:t>
            </w:r>
          </w:p>
        </w:tc>
        <w:tc>
          <w:tcPr>
            <w:tcW w:w="3594" w:type="dxa"/>
            <w:tcBorders>
              <w:top w:val="single" w:sz="8" w:space="0" w:color="000000"/>
            </w:tcBorders>
            <w:vAlign w:val="center"/>
          </w:tcPr>
          <w:p w14:paraId="038F8A74" w14:textId="637D3DE9" w:rsidR="00080A2E" w:rsidRPr="00771F93" w:rsidRDefault="00080A2E" w:rsidP="00080A2E">
            <w:pPr>
              <w:pStyle w:val="TableParagraph"/>
              <w:spacing w:before="13"/>
              <w:rPr>
                <w:bCs/>
                <w:sz w:val="24"/>
              </w:rPr>
            </w:pPr>
            <w:r w:rsidRPr="00080A2E">
              <w:rPr>
                <w:bCs/>
                <w:sz w:val="24"/>
              </w:rPr>
              <w:t>Fundamental &amp; Technical Analysis: Macro-Economic and Industry Analysis</w:t>
            </w:r>
          </w:p>
        </w:tc>
        <w:tc>
          <w:tcPr>
            <w:tcW w:w="1521" w:type="dxa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14:paraId="34BF37B1" w14:textId="32148B8D" w:rsidR="00080A2E" w:rsidRDefault="00C55879" w:rsidP="00080A2E">
            <w:pPr>
              <w:pStyle w:val="TableParagraph"/>
              <w:spacing w:before="2"/>
              <w:ind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</w:tcBorders>
          </w:tcPr>
          <w:p w14:paraId="26C859F1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</w:tcBorders>
          </w:tcPr>
          <w:p w14:paraId="6F2F47D1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</w:tcBorders>
          </w:tcPr>
          <w:p w14:paraId="03E311E5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14:paraId="39322022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</w:tcBorders>
          </w:tcPr>
          <w:p w14:paraId="53079D0E" w14:textId="77777777" w:rsidR="00080A2E" w:rsidRDefault="00080A2E" w:rsidP="00080A2E">
            <w:pPr>
              <w:pStyle w:val="TableParagraph"/>
              <w:jc w:val="center"/>
            </w:pPr>
          </w:p>
        </w:tc>
      </w:tr>
      <w:tr w:rsidR="00080A2E" w14:paraId="5E145BF3" w14:textId="77777777" w:rsidTr="00073C37">
        <w:trPr>
          <w:trHeight w:val="114"/>
        </w:trPr>
        <w:tc>
          <w:tcPr>
            <w:tcW w:w="5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584D71C" w14:textId="3AA33CD7" w:rsidR="00080A2E" w:rsidRDefault="00080A2E" w:rsidP="00080A2E">
            <w:pPr>
              <w:pStyle w:val="TableParagraph"/>
              <w:spacing w:before="228"/>
              <w:ind w:left="29"/>
              <w:jc w:val="center"/>
            </w:pPr>
            <w:r>
              <w:t>2</w:t>
            </w:r>
            <w:r w:rsidR="003834DA">
              <w:t>4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43D1721" w14:textId="2482EFDF" w:rsidR="00080A2E" w:rsidRDefault="00080A2E" w:rsidP="00080A2E">
            <w:pPr>
              <w:pStyle w:val="TableParagraph"/>
              <w:jc w:val="center"/>
            </w:pPr>
            <w:r>
              <w:t>2</w:t>
            </w:r>
            <w:r w:rsidR="003834DA">
              <w:t>6</w:t>
            </w:r>
            <w:r>
              <w:t>-11-2025</w:t>
            </w:r>
          </w:p>
        </w:tc>
        <w:tc>
          <w:tcPr>
            <w:tcW w:w="35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6AD0B2F" w14:textId="0A032D20" w:rsidR="00080A2E" w:rsidRDefault="00080A2E" w:rsidP="00080A2E">
            <w:pPr>
              <w:pStyle w:val="TableParagraph"/>
            </w:pPr>
            <w:r w:rsidRPr="00080A2E">
              <w:t>Fundamental analysis-EIC Frame Work, Economy Analysis, Industry Analysis</w:t>
            </w:r>
          </w:p>
        </w:tc>
        <w:tc>
          <w:tcPr>
            <w:tcW w:w="1521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vAlign w:val="center"/>
          </w:tcPr>
          <w:p w14:paraId="3792B469" w14:textId="3613D664" w:rsidR="00080A2E" w:rsidRDefault="00C55879" w:rsidP="00080A2E">
            <w:pPr>
              <w:pStyle w:val="TableParagraph"/>
              <w:spacing w:before="2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121FEBAD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</w:tcPr>
          <w:p w14:paraId="6DA102EB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  <w:bottom w:val="single" w:sz="8" w:space="0" w:color="000000"/>
            </w:tcBorders>
          </w:tcPr>
          <w:p w14:paraId="54F9DE9E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10DE26F2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 w14:paraId="3588D9B2" w14:textId="77777777" w:rsidR="00080A2E" w:rsidRDefault="00080A2E" w:rsidP="00080A2E">
            <w:pPr>
              <w:pStyle w:val="TableParagraph"/>
              <w:jc w:val="center"/>
            </w:pPr>
          </w:p>
        </w:tc>
      </w:tr>
      <w:tr w:rsidR="00080A2E" w14:paraId="424CF71D" w14:textId="77777777" w:rsidTr="00073C37">
        <w:trPr>
          <w:trHeight w:val="114"/>
        </w:trPr>
        <w:tc>
          <w:tcPr>
            <w:tcW w:w="5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4A6207A" w14:textId="7ACED2A1" w:rsidR="00080A2E" w:rsidRDefault="00080A2E" w:rsidP="00080A2E">
            <w:pPr>
              <w:pStyle w:val="TableParagraph"/>
              <w:spacing w:before="228"/>
              <w:ind w:left="29"/>
              <w:jc w:val="center"/>
            </w:pPr>
            <w:r>
              <w:t>2</w:t>
            </w:r>
            <w:r w:rsidR="003834DA">
              <w:t>5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5438CBF9" w14:textId="6EA5D842" w:rsidR="00080A2E" w:rsidRDefault="003834DA" w:rsidP="00080A2E">
            <w:pPr>
              <w:pStyle w:val="TableParagraph"/>
              <w:jc w:val="center"/>
            </w:pPr>
            <w:r>
              <w:t>08</w:t>
            </w:r>
            <w:r w:rsidR="00080A2E">
              <w:t>-1</w:t>
            </w:r>
            <w:r>
              <w:t>2</w:t>
            </w:r>
            <w:r w:rsidR="00080A2E">
              <w:t>-2025</w:t>
            </w:r>
          </w:p>
        </w:tc>
        <w:tc>
          <w:tcPr>
            <w:tcW w:w="35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1F5FFA0" w14:textId="36685342" w:rsidR="00080A2E" w:rsidRDefault="00080A2E" w:rsidP="00080A2E">
            <w:pPr>
              <w:pStyle w:val="TableParagraph"/>
            </w:pPr>
            <w:r w:rsidRPr="00080A2E">
              <w:t>Company Analysis- Financial Statement Analysis</w:t>
            </w:r>
          </w:p>
        </w:tc>
        <w:tc>
          <w:tcPr>
            <w:tcW w:w="1521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vAlign w:val="center"/>
          </w:tcPr>
          <w:p w14:paraId="755C73BD" w14:textId="32D41036" w:rsidR="00080A2E" w:rsidRDefault="00C55879" w:rsidP="00080A2E">
            <w:pPr>
              <w:pStyle w:val="TableParagraph"/>
              <w:spacing w:before="2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76D118F6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</w:tcPr>
          <w:p w14:paraId="4EB78695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  <w:bottom w:val="single" w:sz="8" w:space="0" w:color="000000"/>
            </w:tcBorders>
          </w:tcPr>
          <w:p w14:paraId="71B2EDA6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7853EC3E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 w14:paraId="469AF8F0" w14:textId="77777777" w:rsidR="00080A2E" w:rsidRDefault="00080A2E" w:rsidP="00080A2E">
            <w:pPr>
              <w:pStyle w:val="TableParagraph"/>
              <w:jc w:val="center"/>
            </w:pPr>
          </w:p>
        </w:tc>
      </w:tr>
      <w:tr w:rsidR="00080A2E" w14:paraId="415C1AB2" w14:textId="77777777" w:rsidTr="00073C37">
        <w:trPr>
          <w:trHeight w:val="114"/>
        </w:trPr>
        <w:tc>
          <w:tcPr>
            <w:tcW w:w="5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C0F86D6" w14:textId="43BD120C" w:rsidR="00080A2E" w:rsidRDefault="00080A2E" w:rsidP="00080A2E">
            <w:pPr>
              <w:pStyle w:val="TableParagraph"/>
              <w:spacing w:before="228"/>
              <w:ind w:left="29"/>
              <w:jc w:val="center"/>
            </w:pPr>
            <w:r>
              <w:t>2</w:t>
            </w:r>
            <w:r w:rsidR="003834DA">
              <w:t>6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3AB488B9" w14:textId="2590A51A" w:rsidR="00080A2E" w:rsidRDefault="003834DA" w:rsidP="00080A2E">
            <w:pPr>
              <w:pStyle w:val="TableParagraph"/>
              <w:jc w:val="center"/>
            </w:pPr>
            <w:r>
              <w:t>08</w:t>
            </w:r>
            <w:r w:rsidR="00080A2E">
              <w:t>-1</w:t>
            </w:r>
            <w:r>
              <w:t>2</w:t>
            </w:r>
            <w:r w:rsidR="00080A2E">
              <w:t>-2025</w:t>
            </w:r>
          </w:p>
        </w:tc>
        <w:tc>
          <w:tcPr>
            <w:tcW w:w="35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AEDF7E6" w14:textId="675BC1B5" w:rsidR="00080A2E" w:rsidRDefault="00080A2E" w:rsidP="00080A2E">
            <w:pPr>
              <w:pStyle w:val="TableParagraph"/>
            </w:pPr>
            <w:r w:rsidRPr="00080A2E">
              <w:t>Market Efficiency: Efficient Market Hypothesis, Forms of Market Efficiency, Empirical test for different forms of market efficiency</w:t>
            </w:r>
          </w:p>
        </w:tc>
        <w:tc>
          <w:tcPr>
            <w:tcW w:w="1521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vAlign w:val="center"/>
          </w:tcPr>
          <w:p w14:paraId="564C1276" w14:textId="735DD35E" w:rsidR="00080A2E" w:rsidRDefault="00C55879" w:rsidP="00080A2E">
            <w:pPr>
              <w:pStyle w:val="TableParagraph"/>
              <w:spacing w:before="2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3F6D25E3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</w:tcPr>
          <w:p w14:paraId="59535A51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  <w:bottom w:val="single" w:sz="8" w:space="0" w:color="000000"/>
            </w:tcBorders>
          </w:tcPr>
          <w:p w14:paraId="6DBCC1FF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7D6B350A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 w14:paraId="14DEC5EF" w14:textId="77777777" w:rsidR="00080A2E" w:rsidRDefault="00080A2E" w:rsidP="00080A2E">
            <w:pPr>
              <w:pStyle w:val="TableParagraph"/>
              <w:jc w:val="center"/>
            </w:pPr>
          </w:p>
        </w:tc>
      </w:tr>
      <w:tr w:rsidR="00080A2E" w14:paraId="4DD6B723" w14:textId="77777777" w:rsidTr="00073C37">
        <w:trPr>
          <w:trHeight w:val="114"/>
        </w:trPr>
        <w:tc>
          <w:tcPr>
            <w:tcW w:w="5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4C8E3A9" w14:textId="51155732" w:rsidR="00080A2E" w:rsidRDefault="00C55879" w:rsidP="00080A2E">
            <w:pPr>
              <w:pStyle w:val="TableParagraph"/>
              <w:spacing w:before="228"/>
              <w:ind w:left="29"/>
              <w:jc w:val="center"/>
            </w:pPr>
            <w:r>
              <w:t>2</w:t>
            </w:r>
            <w:r w:rsidR="003834DA">
              <w:t>7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39D2B458" w14:textId="131E672B" w:rsidR="00080A2E" w:rsidRDefault="003834DA" w:rsidP="00080A2E">
            <w:pPr>
              <w:pStyle w:val="TableParagraph"/>
              <w:jc w:val="center"/>
            </w:pPr>
            <w:r>
              <w:t>10</w:t>
            </w:r>
            <w:r w:rsidR="00C55879">
              <w:t>-12-2025</w:t>
            </w:r>
          </w:p>
        </w:tc>
        <w:tc>
          <w:tcPr>
            <w:tcW w:w="35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635D67A9" w14:textId="5623C71A" w:rsidR="00080A2E" w:rsidRDefault="00C55879" w:rsidP="00080A2E">
            <w:pPr>
              <w:pStyle w:val="TableParagraph"/>
            </w:pPr>
            <w:r w:rsidRPr="00C55879">
              <w:t>Technical Analysis – Concept, Theories- Dow Theory, Eliot Wave theory</w:t>
            </w:r>
          </w:p>
        </w:tc>
        <w:tc>
          <w:tcPr>
            <w:tcW w:w="1521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vAlign w:val="center"/>
          </w:tcPr>
          <w:p w14:paraId="115EBA7B" w14:textId="7182A692" w:rsidR="00080A2E" w:rsidRDefault="00C55879" w:rsidP="00080A2E">
            <w:pPr>
              <w:pStyle w:val="TableParagraph"/>
              <w:spacing w:before="2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7A24AC5D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</w:tcPr>
          <w:p w14:paraId="6BF56804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  <w:bottom w:val="single" w:sz="8" w:space="0" w:color="000000"/>
            </w:tcBorders>
          </w:tcPr>
          <w:p w14:paraId="40A44196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7874F320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 w14:paraId="39A01873" w14:textId="77777777" w:rsidR="00080A2E" w:rsidRDefault="00080A2E" w:rsidP="00080A2E">
            <w:pPr>
              <w:pStyle w:val="TableParagraph"/>
              <w:jc w:val="center"/>
            </w:pPr>
          </w:p>
        </w:tc>
      </w:tr>
      <w:tr w:rsidR="00080A2E" w14:paraId="2B739F2F" w14:textId="77777777" w:rsidTr="00073C37">
        <w:trPr>
          <w:trHeight w:val="114"/>
        </w:trPr>
        <w:tc>
          <w:tcPr>
            <w:tcW w:w="5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6CDCBCD" w14:textId="4D855C1E" w:rsidR="00080A2E" w:rsidRDefault="00C55879" w:rsidP="00080A2E">
            <w:pPr>
              <w:pStyle w:val="TableParagraph"/>
              <w:spacing w:before="228"/>
              <w:ind w:left="29"/>
              <w:jc w:val="center"/>
            </w:pPr>
            <w:r>
              <w:t>2</w:t>
            </w:r>
            <w:r w:rsidR="003834DA">
              <w:t>8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701046AB" w14:textId="0383C7ED" w:rsidR="00080A2E" w:rsidRDefault="003834DA" w:rsidP="00080A2E">
            <w:pPr>
              <w:pStyle w:val="TableParagraph"/>
              <w:jc w:val="center"/>
            </w:pPr>
            <w:r>
              <w:t>10</w:t>
            </w:r>
            <w:r w:rsidR="00C55879">
              <w:t>-12-2025</w:t>
            </w:r>
          </w:p>
        </w:tc>
        <w:tc>
          <w:tcPr>
            <w:tcW w:w="35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B740E19" w14:textId="1FC90EC0" w:rsidR="00080A2E" w:rsidRDefault="00C55879" w:rsidP="00080A2E">
            <w:pPr>
              <w:pStyle w:val="TableParagraph"/>
            </w:pPr>
            <w:r w:rsidRPr="00C55879">
              <w:t>Charts-Types, Trends and Trend Reversal Patterns</w:t>
            </w:r>
          </w:p>
        </w:tc>
        <w:tc>
          <w:tcPr>
            <w:tcW w:w="1521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vAlign w:val="center"/>
          </w:tcPr>
          <w:p w14:paraId="6E4DB836" w14:textId="3C3D1EC2" w:rsidR="00080A2E" w:rsidRDefault="00C55879" w:rsidP="00080A2E">
            <w:pPr>
              <w:pStyle w:val="TableParagraph"/>
              <w:spacing w:before="2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36A0D55F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</w:tcPr>
          <w:p w14:paraId="53266AC3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  <w:bottom w:val="single" w:sz="8" w:space="0" w:color="000000"/>
            </w:tcBorders>
          </w:tcPr>
          <w:p w14:paraId="03DA9F19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751636E7" w14:textId="77777777" w:rsidR="00080A2E" w:rsidRDefault="00080A2E" w:rsidP="00080A2E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 w14:paraId="70453E4A" w14:textId="77777777" w:rsidR="00080A2E" w:rsidRDefault="00080A2E" w:rsidP="00080A2E">
            <w:pPr>
              <w:pStyle w:val="TableParagraph"/>
              <w:jc w:val="center"/>
            </w:pPr>
          </w:p>
        </w:tc>
      </w:tr>
      <w:tr w:rsidR="00C55879" w14:paraId="7AAA15F6" w14:textId="77777777" w:rsidTr="00073C37">
        <w:trPr>
          <w:trHeight w:val="114"/>
        </w:trPr>
        <w:tc>
          <w:tcPr>
            <w:tcW w:w="5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326ED90" w14:textId="7A10595D" w:rsidR="00C55879" w:rsidRDefault="00C55879" w:rsidP="00080A2E">
            <w:pPr>
              <w:pStyle w:val="TableParagraph"/>
              <w:spacing w:before="228"/>
              <w:ind w:left="29"/>
              <w:jc w:val="center"/>
            </w:pPr>
            <w:r>
              <w:t>2</w:t>
            </w:r>
            <w:r w:rsidR="003834DA">
              <w:t>9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7774838D" w14:textId="2A0209C4" w:rsidR="00C55879" w:rsidRDefault="00C55879" w:rsidP="00080A2E">
            <w:pPr>
              <w:pStyle w:val="TableParagraph"/>
              <w:jc w:val="center"/>
            </w:pPr>
            <w:r>
              <w:t>1</w:t>
            </w:r>
            <w:r w:rsidR="003834DA">
              <w:t>5</w:t>
            </w:r>
            <w:r>
              <w:t>-12-2025</w:t>
            </w:r>
          </w:p>
        </w:tc>
        <w:tc>
          <w:tcPr>
            <w:tcW w:w="35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BE7BB0C" w14:textId="389E6D4F" w:rsidR="00C55879" w:rsidRPr="00C55879" w:rsidRDefault="00C55879" w:rsidP="00080A2E">
            <w:pPr>
              <w:pStyle w:val="TableParagraph"/>
            </w:pPr>
            <w:r w:rsidRPr="00C55879">
              <w:t>Mathematical Indicators –Moving Average Convergence-Divergence, Relative Strength Index</w:t>
            </w:r>
          </w:p>
        </w:tc>
        <w:tc>
          <w:tcPr>
            <w:tcW w:w="1521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vAlign w:val="center"/>
          </w:tcPr>
          <w:p w14:paraId="13FF9AE5" w14:textId="0FD1CBBA" w:rsidR="00C55879" w:rsidRDefault="00C55879" w:rsidP="00080A2E">
            <w:pPr>
              <w:pStyle w:val="TableParagraph"/>
              <w:spacing w:before="2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4FE60D5F" w14:textId="77777777" w:rsidR="00C55879" w:rsidRDefault="00C55879" w:rsidP="00080A2E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</w:tcPr>
          <w:p w14:paraId="479BC89B" w14:textId="77777777" w:rsidR="00C55879" w:rsidRDefault="00C55879" w:rsidP="00080A2E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  <w:bottom w:val="single" w:sz="8" w:space="0" w:color="000000"/>
            </w:tcBorders>
          </w:tcPr>
          <w:p w14:paraId="3E6BCD02" w14:textId="77777777" w:rsidR="00C55879" w:rsidRDefault="00C55879" w:rsidP="00080A2E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48A49261" w14:textId="77777777" w:rsidR="00C55879" w:rsidRDefault="00C55879" w:rsidP="00080A2E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 w14:paraId="6C90661B" w14:textId="77777777" w:rsidR="00C55879" w:rsidRDefault="00C55879" w:rsidP="00080A2E">
            <w:pPr>
              <w:pStyle w:val="TableParagraph"/>
              <w:jc w:val="center"/>
            </w:pPr>
          </w:p>
        </w:tc>
      </w:tr>
      <w:tr w:rsidR="0096698D" w14:paraId="05792E15" w14:textId="77777777" w:rsidTr="00073C37">
        <w:trPr>
          <w:trHeight w:val="114"/>
        </w:trPr>
        <w:tc>
          <w:tcPr>
            <w:tcW w:w="5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9431361" w14:textId="7791BACD" w:rsidR="0096698D" w:rsidRDefault="0096698D" w:rsidP="0096698D">
            <w:pPr>
              <w:pStyle w:val="TableParagraph"/>
              <w:spacing w:before="228"/>
              <w:ind w:left="29"/>
              <w:jc w:val="center"/>
            </w:pPr>
            <w:r>
              <w:t>30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1D4B78C3" w14:textId="1DC4D77F" w:rsidR="0096698D" w:rsidRDefault="0096698D" w:rsidP="0096698D">
            <w:pPr>
              <w:pStyle w:val="TableParagraph"/>
              <w:jc w:val="center"/>
            </w:pPr>
            <w:r>
              <w:t>15-12-2025</w:t>
            </w:r>
          </w:p>
        </w:tc>
        <w:tc>
          <w:tcPr>
            <w:tcW w:w="35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3648284" w14:textId="14E98B83" w:rsidR="0096698D" w:rsidRPr="00C55879" w:rsidRDefault="0096698D" w:rsidP="0096698D">
            <w:pPr>
              <w:pStyle w:val="TableParagraph"/>
            </w:pPr>
            <w:r w:rsidRPr="00C55879">
              <w:t>Divergence, Relative Strength Index</w:t>
            </w:r>
          </w:p>
        </w:tc>
        <w:tc>
          <w:tcPr>
            <w:tcW w:w="1521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vAlign w:val="center"/>
          </w:tcPr>
          <w:p w14:paraId="71EFEC33" w14:textId="4F7C1565" w:rsidR="0096698D" w:rsidRDefault="0096698D" w:rsidP="0096698D">
            <w:pPr>
              <w:pStyle w:val="TableParagraph"/>
              <w:spacing w:before="2"/>
              <w:ind w:left="45" w:right="2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1C45503F" w14:textId="77777777" w:rsidR="0096698D" w:rsidRDefault="0096698D" w:rsidP="0096698D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</w:tcPr>
          <w:p w14:paraId="2A245422" w14:textId="77777777" w:rsidR="0096698D" w:rsidRDefault="0096698D" w:rsidP="0096698D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  <w:bottom w:val="single" w:sz="8" w:space="0" w:color="000000"/>
            </w:tcBorders>
          </w:tcPr>
          <w:p w14:paraId="4EBC6E9F" w14:textId="77777777" w:rsidR="0096698D" w:rsidRDefault="0096698D" w:rsidP="0096698D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2DECB489" w14:textId="77777777" w:rsidR="0096698D" w:rsidRDefault="0096698D" w:rsidP="0096698D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 w14:paraId="6CD6BF63" w14:textId="77777777" w:rsidR="0096698D" w:rsidRDefault="0096698D" w:rsidP="0096698D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0154B2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2765B97" w14:textId="77777777" w:rsidR="00FF5653" w:rsidRDefault="00FF5653" w:rsidP="000154B2">
      <w:pPr>
        <w:jc w:val="center"/>
        <w:rPr>
          <w:b/>
          <w:sz w:val="20"/>
        </w:rPr>
      </w:pPr>
    </w:p>
    <w:p w14:paraId="01A47086" w14:textId="77777777" w:rsidR="00FF5653" w:rsidRDefault="00FF5653" w:rsidP="000154B2">
      <w:pPr>
        <w:spacing w:before="4"/>
        <w:jc w:val="center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13101860" w14:textId="77777777">
        <w:trPr>
          <w:trHeight w:val="270"/>
        </w:trPr>
        <w:tc>
          <w:tcPr>
            <w:tcW w:w="15472" w:type="dxa"/>
            <w:gridSpan w:val="9"/>
          </w:tcPr>
          <w:p w14:paraId="1C7D6ECB" w14:textId="77777777" w:rsidR="00FF5653" w:rsidRDefault="005E7082" w:rsidP="000154B2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FD1632" w:rsidRPr="00C55879" w14:paraId="600326C7" w14:textId="77777777" w:rsidTr="00F379D0">
        <w:trPr>
          <w:trHeight w:val="932"/>
        </w:trPr>
        <w:tc>
          <w:tcPr>
            <w:tcW w:w="571" w:type="dxa"/>
            <w:vAlign w:val="center"/>
          </w:tcPr>
          <w:p w14:paraId="38EDE72F" w14:textId="5AE6369D" w:rsidR="00FD1632" w:rsidRPr="00C55879" w:rsidRDefault="003834DA" w:rsidP="00C55879">
            <w:pPr>
              <w:pStyle w:val="TableParagraph"/>
              <w:spacing w:before="1"/>
              <w:ind w:left="29"/>
              <w:jc w:val="center"/>
            </w:pPr>
            <w:r>
              <w:t>30</w:t>
            </w:r>
          </w:p>
        </w:tc>
        <w:tc>
          <w:tcPr>
            <w:tcW w:w="1127" w:type="dxa"/>
          </w:tcPr>
          <w:p w14:paraId="05AC8CD2" w14:textId="365E7242" w:rsidR="00C55879" w:rsidRDefault="00C55879" w:rsidP="00C55879">
            <w:pPr>
              <w:pStyle w:val="TableParagraph"/>
              <w:jc w:val="center"/>
            </w:pPr>
          </w:p>
          <w:p w14:paraId="19CAD490" w14:textId="2EE6E6EB" w:rsidR="00FD1632" w:rsidRPr="00C55879" w:rsidRDefault="00C55879" w:rsidP="00C55879">
            <w:pPr>
              <w:pStyle w:val="TableParagraph"/>
              <w:jc w:val="center"/>
            </w:pPr>
            <w:r>
              <w:t>1</w:t>
            </w:r>
            <w:r w:rsidR="003834DA">
              <w:t>5</w:t>
            </w:r>
            <w:r w:rsidRPr="00C55879">
              <w:t>-12-2025</w:t>
            </w:r>
          </w:p>
        </w:tc>
        <w:tc>
          <w:tcPr>
            <w:tcW w:w="3559" w:type="dxa"/>
            <w:vAlign w:val="center"/>
          </w:tcPr>
          <w:p w14:paraId="383532D3" w14:textId="65D5D29C" w:rsidR="00FD1632" w:rsidRPr="00C55879" w:rsidRDefault="00C55879" w:rsidP="00C55879">
            <w:pPr>
              <w:pStyle w:val="TableParagraph"/>
              <w:spacing w:before="9" w:line="264" w:lineRule="exact"/>
              <w:jc w:val="center"/>
            </w:pPr>
            <w:r w:rsidRPr="00C55879">
              <w:t>Modern Portfolio Theory: Markowitz Model- Diversification, Portfolio Return, Portfolio Risk, Efficient Frontier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BEB87BD" w14:textId="53048596" w:rsidR="00FD1632" w:rsidRPr="00C55879" w:rsidRDefault="00FD1632" w:rsidP="00C55879">
            <w:pPr>
              <w:pStyle w:val="TableParagraph"/>
              <w:spacing w:before="5"/>
              <w:ind w:left="45" w:right="23"/>
              <w:jc w:val="center"/>
            </w:pPr>
            <w:r w:rsidRPr="00C55879"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5C35B9D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29E7CE9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52ADF8B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8CEBCBA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E2AEE42" w14:textId="77777777" w:rsidR="00FD1632" w:rsidRPr="00C55879" w:rsidRDefault="00FD1632" w:rsidP="00FD1632">
            <w:pPr>
              <w:pStyle w:val="TableParagraph"/>
              <w:jc w:val="center"/>
            </w:pPr>
          </w:p>
        </w:tc>
      </w:tr>
      <w:tr w:rsidR="00FD1632" w:rsidRPr="00C55879" w14:paraId="28FBC256" w14:textId="77777777" w:rsidTr="00F379D0">
        <w:trPr>
          <w:trHeight w:val="847"/>
        </w:trPr>
        <w:tc>
          <w:tcPr>
            <w:tcW w:w="571" w:type="dxa"/>
            <w:vAlign w:val="center"/>
          </w:tcPr>
          <w:p w14:paraId="67B93662" w14:textId="0362F951" w:rsidR="00FD1632" w:rsidRPr="00C55879" w:rsidRDefault="003834DA" w:rsidP="00C55879">
            <w:pPr>
              <w:pStyle w:val="TableParagraph"/>
              <w:spacing w:before="1"/>
              <w:ind w:left="29"/>
              <w:jc w:val="center"/>
            </w:pPr>
            <w:r>
              <w:t>31</w:t>
            </w:r>
          </w:p>
        </w:tc>
        <w:tc>
          <w:tcPr>
            <w:tcW w:w="1127" w:type="dxa"/>
          </w:tcPr>
          <w:p w14:paraId="29FA2697" w14:textId="77777777" w:rsidR="00C55879" w:rsidRPr="00C55879" w:rsidRDefault="00C55879" w:rsidP="00C55879">
            <w:pPr>
              <w:pStyle w:val="TableParagraph"/>
              <w:jc w:val="center"/>
            </w:pPr>
          </w:p>
          <w:p w14:paraId="4768366D" w14:textId="46E03BDD" w:rsidR="00FD1632" w:rsidRPr="00C55879" w:rsidRDefault="003834DA" w:rsidP="00C55879">
            <w:pPr>
              <w:pStyle w:val="TableParagraph"/>
              <w:jc w:val="center"/>
            </w:pPr>
            <w:r>
              <w:t>17</w:t>
            </w:r>
            <w:r w:rsidR="00C55879" w:rsidRPr="00C55879">
              <w:t>-12-2025</w:t>
            </w:r>
          </w:p>
        </w:tc>
        <w:tc>
          <w:tcPr>
            <w:tcW w:w="3559" w:type="dxa"/>
            <w:vAlign w:val="center"/>
          </w:tcPr>
          <w:p w14:paraId="03FCD1DD" w14:textId="36C27D9A" w:rsidR="00FD1632" w:rsidRPr="00C55879" w:rsidRDefault="00C55879" w:rsidP="00C55879">
            <w:pPr>
              <w:pStyle w:val="TableParagraph"/>
              <w:spacing w:before="9" w:line="264" w:lineRule="exact"/>
              <w:jc w:val="center"/>
            </w:pPr>
            <w:r w:rsidRPr="00C55879">
              <w:t>Sharpe’s Single Index Model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50BABBB" w14:textId="3C3FAD2E" w:rsidR="00FD1632" w:rsidRPr="00C55879" w:rsidRDefault="00FD1632" w:rsidP="00C55879">
            <w:pPr>
              <w:pStyle w:val="TableParagraph"/>
              <w:spacing w:before="5"/>
              <w:ind w:left="45" w:right="23"/>
              <w:jc w:val="center"/>
            </w:pPr>
            <w:r w:rsidRPr="00C55879"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C7F15B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0833AC0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571B9FC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6F8B10A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DACCB30" w14:textId="77777777" w:rsidR="00FD1632" w:rsidRPr="00C55879" w:rsidRDefault="00FD1632" w:rsidP="00FD1632">
            <w:pPr>
              <w:pStyle w:val="TableParagraph"/>
              <w:jc w:val="center"/>
            </w:pPr>
          </w:p>
        </w:tc>
      </w:tr>
      <w:tr w:rsidR="00FD1632" w:rsidRPr="00C55879" w14:paraId="1423F8AB" w14:textId="77777777" w:rsidTr="00F379D0">
        <w:trPr>
          <w:trHeight w:val="53"/>
        </w:trPr>
        <w:tc>
          <w:tcPr>
            <w:tcW w:w="571" w:type="dxa"/>
            <w:vAlign w:val="center"/>
          </w:tcPr>
          <w:p w14:paraId="5FAC8FFF" w14:textId="25AEA124" w:rsidR="00FD1632" w:rsidRPr="00C55879" w:rsidRDefault="00FD1632" w:rsidP="00C55879">
            <w:pPr>
              <w:pStyle w:val="TableParagraph"/>
              <w:ind w:left="29"/>
              <w:jc w:val="center"/>
            </w:pPr>
            <w:r w:rsidRPr="00C55879">
              <w:t>3</w:t>
            </w:r>
            <w:r w:rsidR="003834DA">
              <w:t>2</w:t>
            </w:r>
          </w:p>
        </w:tc>
        <w:tc>
          <w:tcPr>
            <w:tcW w:w="1127" w:type="dxa"/>
          </w:tcPr>
          <w:p w14:paraId="7A1D0379" w14:textId="01D0A3B8" w:rsidR="00FD1632" w:rsidRPr="00C55879" w:rsidRDefault="00C55879" w:rsidP="00C55879">
            <w:pPr>
              <w:pStyle w:val="TableParagraph"/>
              <w:jc w:val="center"/>
            </w:pPr>
            <w:r w:rsidRPr="00C55879">
              <w:t>1</w:t>
            </w:r>
            <w:r w:rsidR="003834DA">
              <w:t>7</w:t>
            </w:r>
            <w:r w:rsidRPr="00C55879">
              <w:t>-12-2025</w:t>
            </w:r>
          </w:p>
        </w:tc>
        <w:tc>
          <w:tcPr>
            <w:tcW w:w="3559" w:type="dxa"/>
            <w:vAlign w:val="center"/>
          </w:tcPr>
          <w:p w14:paraId="1C3359D1" w14:textId="1915908A" w:rsidR="00FD1632" w:rsidRPr="00C55879" w:rsidRDefault="004657C0" w:rsidP="00C55879">
            <w:pPr>
              <w:pStyle w:val="TableParagraph"/>
              <w:spacing w:before="8" w:line="264" w:lineRule="exact"/>
              <w:ind w:left="126"/>
              <w:jc w:val="center"/>
            </w:pPr>
            <w:r w:rsidRPr="004657C0">
              <w:t>Capital Asset Pricing Model: Assumptions, CAPM Equation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79095CB9" w14:textId="1332E141" w:rsidR="00FD1632" w:rsidRPr="00C55879" w:rsidRDefault="00C55879" w:rsidP="00C55879">
            <w:pPr>
              <w:pStyle w:val="TableParagraph"/>
              <w:spacing w:before="5" w:line="256" w:lineRule="auto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7370F14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64A656F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220DD8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879EBFE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85F1E8E" w14:textId="77777777" w:rsidR="00FD1632" w:rsidRPr="00C55879" w:rsidRDefault="00FD1632" w:rsidP="00FD1632">
            <w:pPr>
              <w:pStyle w:val="TableParagraph"/>
              <w:jc w:val="center"/>
            </w:pPr>
          </w:p>
        </w:tc>
      </w:tr>
      <w:tr w:rsidR="00FD1632" w:rsidRPr="00C55879" w14:paraId="45ED4E2C" w14:textId="77777777" w:rsidTr="00F379D0">
        <w:trPr>
          <w:trHeight w:val="485"/>
        </w:trPr>
        <w:tc>
          <w:tcPr>
            <w:tcW w:w="571" w:type="dxa"/>
            <w:vAlign w:val="center"/>
          </w:tcPr>
          <w:p w14:paraId="0EBD5E00" w14:textId="46EFC433" w:rsidR="00FD1632" w:rsidRPr="00C55879" w:rsidRDefault="00FD1632" w:rsidP="00C55879">
            <w:pPr>
              <w:pStyle w:val="TableParagraph"/>
              <w:ind w:left="29"/>
              <w:jc w:val="center"/>
            </w:pPr>
            <w:r w:rsidRPr="00C55879">
              <w:t>3</w:t>
            </w:r>
            <w:r w:rsidR="003834DA">
              <w:t>3</w:t>
            </w:r>
          </w:p>
        </w:tc>
        <w:tc>
          <w:tcPr>
            <w:tcW w:w="1127" w:type="dxa"/>
          </w:tcPr>
          <w:p w14:paraId="11CBD0CA" w14:textId="607AFDC2" w:rsidR="00FD1632" w:rsidRPr="00C55879" w:rsidRDefault="003834DA" w:rsidP="00C55879">
            <w:pPr>
              <w:pStyle w:val="TableParagraph"/>
              <w:jc w:val="center"/>
            </w:pPr>
            <w:r>
              <w:t>22</w:t>
            </w:r>
            <w:r w:rsidR="00C55879" w:rsidRPr="00C55879">
              <w:t>-12-2025</w:t>
            </w:r>
          </w:p>
        </w:tc>
        <w:tc>
          <w:tcPr>
            <w:tcW w:w="3559" w:type="dxa"/>
            <w:vAlign w:val="center"/>
          </w:tcPr>
          <w:p w14:paraId="7A8F6458" w14:textId="31C41FF1" w:rsidR="00FD1632" w:rsidRPr="00C55879" w:rsidRDefault="004657C0" w:rsidP="00C55879">
            <w:pPr>
              <w:pStyle w:val="TableParagraph"/>
              <w:spacing w:before="8" w:line="264" w:lineRule="exact"/>
              <w:ind w:left="126"/>
              <w:jc w:val="center"/>
            </w:pPr>
            <w:r w:rsidRPr="004657C0">
              <w:t>Capital Market Line, Security Market Line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A097376" w14:textId="0CAF5D63" w:rsidR="00FD1632" w:rsidRPr="00C55879" w:rsidRDefault="000D0F9B" w:rsidP="00C55879">
            <w:pPr>
              <w:pStyle w:val="TableParagraph"/>
              <w:spacing w:before="5"/>
              <w:ind w:left="45" w:right="23"/>
              <w:jc w:val="center"/>
            </w:pPr>
            <w:r w:rsidRPr="00C55879">
              <w:t>PPT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79F5A80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75F91CE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7869533D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BAB4F55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60F599A" w14:textId="77777777" w:rsidR="00FD1632" w:rsidRPr="00C55879" w:rsidRDefault="00FD1632" w:rsidP="00FD1632">
            <w:pPr>
              <w:pStyle w:val="TableParagraph"/>
              <w:jc w:val="center"/>
            </w:pPr>
          </w:p>
        </w:tc>
      </w:tr>
      <w:tr w:rsidR="00FD1632" w:rsidRPr="00C55879" w14:paraId="3BE939CC" w14:textId="77777777" w:rsidTr="00F379D0">
        <w:trPr>
          <w:trHeight w:val="622"/>
        </w:trPr>
        <w:tc>
          <w:tcPr>
            <w:tcW w:w="571" w:type="dxa"/>
            <w:vAlign w:val="center"/>
          </w:tcPr>
          <w:p w14:paraId="223520F2" w14:textId="6EB40C21" w:rsidR="00FD1632" w:rsidRPr="00C55879" w:rsidRDefault="00FD1632" w:rsidP="00C55879">
            <w:pPr>
              <w:pStyle w:val="TableParagraph"/>
              <w:ind w:left="29"/>
              <w:jc w:val="center"/>
            </w:pPr>
            <w:r w:rsidRPr="00C55879">
              <w:t>3</w:t>
            </w:r>
            <w:r w:rsidR="003834DA">
              <w:t>4</w:t>
            </w:r>
          </w:p>
        </w:tc>
        <w:tc>
          <w:tcPr>
            <w:tcW w:w="1127" w:type="dxa"/>
          </w:tcPr>
          <w:p w14:paraId="6B3D9A3C" w14:textId="32D996CB" w:rsidR="00FD1632" w:rsidRPr="00C55879" w:rsidRDefault="003834DA" w:rsidP="00C55879">
            <w:pPr>
              <w:pStyle w:val="TableParagraph"/>
              <w:jc w:val="center"/>
            </w:pPr>
            <w:r>
              <w:t>22</w:t>
            </w:r>
            <w:r w:rsidR="00C55879" w:rsidRPr="00C55879">
              <w:t>-12-2025</w:t>
            </w:r>
          </w:p>
        </w:tc>
        <w:tc>
          <w:tcPr>
            <w:tcW w:w="3559" w:type="dxa"/>
            <w:vAlign w:val="center"/>
          </w:tcPr>
          <w:p w14:paraId="4804F63C" w14:textId="247D0315" w:rsidR="00FD1632" w:rsidRPr="00C55879" w:rsidRDefault="000D0F9B" w:rsidP="00C55879">
            <w:pPr>
              <w:pStyle w:val="TableParagraph"/>
              <w:spacing w:line="248" w:lineRule="exact"/>
              <w:ind w:left="126"/>
              <w:jc w:val="center"/>
              <w:rPr>
                <w:bCs/>
              </w:rPr>
            </w:pPr>
            <w:r w:rsidRPr="004657C0">
              <w:t xml:space="preserve">Capital Market Line, Security Market Line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01673843" w14:textId="5A632F82" w:rsidR="00FD1632" w:rsidRPr="00C55879" w:rsidRDefault="000D0F9B" w:rsidP="00C55879">
            <w:pPr>
              <w:pStyle w:val="TableParagraph"/>
              <w:spacing w:before="5"/>
              <w:ind w:left="45" w:right="23"/>
              <w:jc w:val="center"/>
            </w:pPr>
            <w:r w:rsidRPr="00C55879">
              <w:t>PPT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FE61B5C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9B47B07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BE0A26B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3C3CBC6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96D29CC" w14:textId="77777777" w:rsidR="00FD1632" w:rsidRPr="00C55879" w:rsidRDefault="00FD1632" w:rsidP="00FD1632">
            <w:pPr>
              <w:pStyle w:val="TableParagraph"/>
              <w:jc w:val="center"/>
            </w:pPr>
          </w:p>
        </w:tc>
      </w:tr>
      <w:tr w:rsidR="00FD1632" w:rsidRPr="00C55879" w14:paraId="389D236D" w14:textId="77777777" w:rsidTr="00F379D0">
        <w:trPr>
          <w:trHeight w:val="622"/>
        </w:trPr>
        <w:tc>
          <w:tcPr>
            <w:tcW w:w="571" w:type="dxa"/>
            <w:vAlign w:val="center"/>
          </w:tcPr>
          <w:p w14:paraId="7D52BEAA" w14:textId="6285B02C" w:rsidR="00FD1632" w:rsidRPr="00C55879" w:rsidRDefault="00C55879" w:rsidP="00C55879">
            <w:pPr>
              <w:pStyle w:val="TableParagraph"/>
              <w:ind w:left="29"/>
              <w:jc w:val="center"/>
            </w:pPr>
            <w:r w:rsidRPr="00C55879">
              <w:t>3</w:t>
            </w:r>
            <w:r w:rsidR="003834DA">
              <w:t>5</w:t>
            </w:r>
          </w:p>
        </w:tc>
        <w:tc>
          <w:tcPr>
            <w:tcW w:w="1127" w:type="dxa"/>
          </w:tcPr>
          <w:p w14:paraId="6A697099" w14:textId="5DE8231B" w:rsidR="00FD1632" w:rsidRPr="00C55879" w:rsidRDefault="00C55879" w:rsidP="00C55879">
            <w:pPr>
              <w:pStyle w:val="TableParagraph"/>
              <w:jc w:val="center"/>
            </w:pPr>
            <w:r w:rsidRPr="00C55879">
              <w:t>2</w:t>
            </w:r>
            <w:r w:rsidR="003834DA">
              <w:t>4</w:t>
            </w:r>
            <w:r w:rsidRPr="00C55879">
              <w:t>-12-2025</w:t>
            </w:r>
          </w:p>
        </w:tc>
        <w:tc>
          <w:tcPr>
            <w:tcW w:w="3559" w:type="dxa"/>
            <w:vAlign w:val="center"/>
          </w:tcPr>
          <w:p w14:paraId="6A118CB3" w14:textId="7678ADD8" w:rsidR="00FD1632" w:rsidRPr="00C55879" w:rsidRDefault="000D0F9B" w:rsidP="00C55879">
            <w:pPr>
              <w:pStyle w:val="TableParagraph"/>
              <w:spacing w:line="248" w:lineRule="exact"/>
              <w:jc w:val="center"/>
            </w:pPr>
            <w:r w:rsidRPr="004657C0">
              <w:t>CML V/s SML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E4F972E" w14:textId="2DEE8E10" w:rsidR="00FD1632" w:rsidRPr="00C55879" w:rsidRDefault="00FD1632" w:rsidP="00C55879">
            <w:pPr>
              <w:pStyle w:val="TableParagraph"/>
              <w:spacing w:before="5"/>
              <w:ind w:left="45" w:right="23"/>
              <w:jc w:val="center"/>
            </w:pPr>
            <w:r w:rsidRPr="00C55879">
              <w:t>PPT</w:t>
            </w:r>
            <w:r w:rsidR="002F61C0" w:rsidRPr="00C55879">
              <w:t xml:space="preserve"> 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67859F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47DEA4C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D922EAA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C150D6B" w14:textId="77777777" w:rsidR="00FD1632" w:rsidRPr="00C55879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EB09DA8" w14:textId="77777777" w:rsidR="00FD1632" w:rsidRPr="00C55879" w:rsidRDefault="00FD1632" w:rsidP="00FD1632">
            <w:pPr>
              <w:pStyle w:val="TableParagraph"/>
              <w:jc w:val="center"/>
            </w:pPr>
          </w:p>
        </w:tc>
      </w:tr>
      <w:tr w:rsidR="000D0F9B" w:rsidRPr="00C55879" w14:paraId="1409B95E" w14:textId="77777777" w:rsidTr="00F379D0">
        <w:trPr>
          <w:trHeight w:val="622"/>
        </w:trPr>
        <w:tc>
          <w:tcPr>
            <w:tcW w:w="571" w:type="dxa"/>
            <w:vAlign w:val="center"/>
          </w:tcPr>
          <w:p w14:paraId="1442257E" w14:textId="3522A835" w:rsidR="000D0F9B" w:rsidRPr="00C55879" w:rsidRDefault="000D0F9B" w:rsidP="000D0F9B">
            <w:pPr>
              <w:pStyle w:val="TableParagraph"/>
              <w:ind w:left="29"/>
              <w:jc w:val="center"/>
            </w:pPr>
            <w:r w:rsidRPr="00C55879">
              <w:t>3</w:t>
            </w:r>
            <w:r>
              <w:t>6</w:t>
            </w:r>
          </w:p>
        </w:tc>
        <w:tc>
          <w:tcPr>
            <w:tcW w:w="1127" w:type="dxa"/>
          </w:tcPr>
          <w:p w14:paraId="48A50DBE" w14:textId="2F60DB73" w:rsidR="000D0F9B" w:rsidRPr="00C55879" w:rsidRDefault="000D0F9B" w:rsidP="000D0F9B">
            <w:pPr>
              <w:pStyle w:val="TableParagraph"/>
              <w:jc w:val="center"/>
            </w:pPr>
            <w:r w:rsidRPr="00C55879">
              <w:t>2</w:t>
            </w:r>
            <w:r>
              <w:t>4</w:t>
            </w:r>
            <w:r w:rsidRPr="00C55879">
              <w:t>-12-2025</w:t>
            </w:r>
          </w:p>
        </w:tc>
        <w:tc>
          <w:tcPr>
            <w:tcW w:w="3559" w:type="dxa"/>
            <w:vAlign w:val="center"/>
          </w:tcPr>
          <w:p w14:paraId="7F0D09FC" w14:textId="48EFB312" w:rsidR="000D0F9B" w:rsidRPr="00C55879" w:rsidRDefault="000D0F9B" w:rsidP="000D0F9B">
            <w:pPr>
              <w:pStyle w:val="TableParagraph"/>
              <w:spacing w:line="248" w:lineRule="exact"/>
              <w:jc w:val="center"/>
            </w:pPr>
            <w:r w:rsidRPr="004657C0">
              <w:rPr>
                <w:bCs/>
              </w:rPr>
              <w:t>Sharpe’s Optimum Portfolio Constructio</w:t>
            </w:r>
            <w:r>
              <w:rPr>
                <w:bCs/>
              </w:rPr>
              <w:t>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2451231" w14:textId="5C95C7A1" w:rsidR="000D0F9B" w:rsidRPr="00C55879" w:rsidRDefault="000D0F9B" w:rsidP="000D0F9B">
            <w:pPr>
              <w:pStyle w:val="TableParagraph"/>
              <w:spacing w:before="5"/>
              <w:ind w:left="45" w:right="23"/>
              <w:jc w:val="center"/>
            </w:pPr>
            <w:r w:rsidRPr="00C55879">
              <w:t>PPT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ED7AF34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36929B8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4724ACB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FAC0425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527D455" w14:textId="77777777" w:rsidR="000D0F9B" w:rsidRPr="00C55879" w:rsidRDefault="000D0F9B" w:rsidP="000D0F9B">
            <w:pPr>
              <w:pStyle w:val="TableParagraph"/>
              <w:jc w:val="center"/>
            </w:pPr>
          </w:p>
        </w:tc>
      </w:tr>
      <w:tr w:rsidR="000D0F9B" w:rsidRPr="00C55879" w14:paraId="5ADCA53E" w14:textId="77777777" w:rsidTr="00F379D0">
        <w:trPr>
          <w:trHeight w:val="622"/>
        </w:trPr>
        <w:tc>
          <w:tcPr>
            <w:tcW w:w="571" w:type="dxa"/>
            <w:vAlign w:val="center"/>
          </w:tcPr>
          <w:p w14:paraId="71875582" w14:textId="35F57DF7" w:rsidR="000D0F9B" w:rsidRPr="00C55879" w:rsidRDefault="000D0F9B" w:rsidP="000D0F9B">
            <w:pPr>
              <w:pStyle w:val="TableParagraph"/>
              <w:ind w:left="29"/>
              <w:jc w:val="center"/>
            </w:pPr>
            <w:r w:rsidRPr="00C55879">
              <w:t>3</w:t>
            </w:r>
            <w:r>
              <w:t>7</w:t>
            </w:r>
          </w:p>
        </w:tc>
        <w:tc>
          <w:tcPr>
            <w:tcW w:w="1127" w:type="dxa"/>
          </w:tcPr>
          <w:p w14:paraId="6FE846B2" w14:textId="31B24CC9" w:rsidR="000D0F9B" w:rsidRPr="00C55879" w:rsidRDefault="000D0F9B" w:rsidP="000D0F9B">
            <w:pPr>
              <w:pStyle w:val="TableParagraph"/>
              <w:jc w:val="center"/>
            </w:pPr>
            <w:r w:rsidRPr="00C55879">
              <w:t>2</w:t>
            </w:r>
            <w:r>
              <w:t>9</w:t>
            </w:r>
            <w:r w:rsidRPr="00C55879">
              <w:t>-12-2025</w:t>
            </w:r>
          </w:p>
        </w:tc>
        <w:tc>
          <w:tcPr>
            <w:tcW w:w="3559" w:type="dxa"/>
            <w:vAlign w:val="center"/>
          </w:tcPr>
          <w:p w14:paraId="3CED1F36" w14:textId="5095290A" w:rsidR="000D0F9B" w:rsidRPr="004657C0" w:rsidRDefault="000D0F9B" w:rsidP="000D0F9B">
            <w:pPr>
              <w:pStyle w:val="TableParagraph"/>
              <w:spacing w:line="248" w:lineRule="exact"/>
              <w:jc w:val="center"/>
              <w:rPr>
                <w:bCs/>
              </w:rPr>
            </w:pPr>
            <w:r w:rsidRPr="004657C0">
              <w:rPr>
                <w:bCs/>
              </w:rPr>
              <w:t>Optimum Portfolio with Short sales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FD340E4" w14:textId="05544B70" w:rsidR="000D0F9B" w:rsidRPr="00C55879" w:rsidRDefault="000D0F9B" w:rsidP="000D0F9B">
            <w:pPr>
              <w:pStyle w:val="TableParagraph"/>
              <w:spacing w:before="5"/>
              <w:ind w:left="45" w:right="23"/>
              <w:jc w:val="center"/>
            </w:pPr>
            <w:r w:rsidRPr="00C55879">
              <w:t>PPT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66D68B6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E56C795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233AB8B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348DC9E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D449388" w14:textId="77777777" w:rsidR="000D0F9B" w:rsidRPr="00C55879" w:rsidRDefault="000D0F9B" w:rsidP="000D0F9B">
            <w:pPr>
              <w:pStyle w:val="TableParagraph"/>
              <w:jc w:val="center"/>
            </w:pPr>
          </w:p>
        </w:tc>
      </w:tr>
      <w:tr w:rsidR="000D0F9B" w:rsidRPr="00C55879" w14:paraId="40EB6569" w14:textId="77777777" w:rsidTr="00F379D0">
        <w:trPr>
          <w:trHeight w:val="622"/>
        </w:trPr>
        <w:tc>
          <w:tcPr>
            <w:tcW w:w="571" w:type="dxa"/>
            <w:vAlign w:val="center"/>
          </w:tcPr>
          <w:p w14:paraId="30A218AD" w14:textId="3D8F8952" w:rsidR="000D0F9B" w:rsidRPr="00C55879" w:rsidRDefault="000D0F9B" w:rsidP="000D0F9B">
            <w:pPr>
              <w:pStyle w:val="TableParagraph"/>
              <w:ind w:left="29"/>
              <w:jc w:val="center"/>
            </w:pPr>
            <w:r w:rsidRPr="00C55879">
              <w:t>3</w:t>
            </w:r>
            <w:r>
              <w:t>8</w:t>
            </w:r>
          </w:p>
        </w:tc>
        <w:tc>
          <w:tcPr>
            <w:tcW w:w="1127" w:type="dxa"/>
          </w:tcPr>
          <w:p w14:paraId="55995F11" w14:textId="3294718C" w:rsidR="000D0F9B" w:rsidRPr="00C55879" w:rsidRDefault="000D0F9B" w:rsidP="000D0F9B">
            <w:pPr>
              <w:pStyle w:val="TableParagraph"/>
              <w:jc w:val="center"/>
            </w:pPr>
            <w:r w:rsidRPr="00C55879">
              <w:t>2</w:t>
            </w:r>
            <w:r>
              <w:t>9</w:t>
            </w:r>
            <w:r w:rsidRPr="00C55879">
              <w:t>-12-2025</w:t>
            </w:r>
          </w:p>
        </w:tc>
        <w:tc>
          <w:tcPr>
            <w:tcW w:w="3559" w:type="dxa"/>
            <w:vAlign w:val="center"/>
          </w:tcPr>
          <w:p w14:paraId="77E0EE2F" w14:textId="5D53328D" w:rsidR="000D0F9B" w:rsidRPr="004657C0" w:rsidRDefault="000D0F9B" w:rsidP="000D0F9B">
            <w:pPr>
              <w:pStyle w:val="TableParagraph"/>
              <w:spacing w:line="248" w:lineRule="exact"/>
              <w:jc w:val="center"/>
              <w:rPr>
                <w:bCs/>
              </w:rPr>
            </w:pPr>
            <w:r w:rsidRPr="004657C0">
              <w:rPr>
                <w:bCs/>
              </w:rPr>
              <w:t>Optimum Portfolio with Short sales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0B1E6734" w14:textId="5BC74581" w:rsidR="000D0F9B" w:rsidRPr="00C55879" w:rsidRDefault="000D0F9B" w:rsidP="000D0F9B">
            <w:pPr>
              <w:pStyle w:val="TableParagraph"/>
              <w:spacing w:before="5"/>
              <w:ind w:left="45" w:right="23"/>
              <w:jc w:val="center"/>
            </w:pPr>
            <w:r w:rsidRPr="00C55879">
              <w:t>PPT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869FF8C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57D668B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6D39D51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F46F674" w14:textId="77777777" w:rsidR="000D0F9B" w:rsidRPr="00C55879" w:rsidRDefault="000D0F9B" w:rsidP="000D0F9B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069ABAA" w14:textId="77777777" w:rsidR="000D0F9B" w:rsidRPr="00C55879" w:rsidRDefault="000D0F9B" w:rsidP="000D0F9B">
            <w:pPr>
              <w:pStyle w:val="TableParagraph"/>
              <w:jc w:val="center"/>
            </w:pPr>
          </w:p>
        </w:tc>
      </w:tr>
    </w:tbl>
    <w:p w14:paraId="16760C5C" w14:textId="77777777" w:rsidR="009F4080" w:rsidRPr="00C55879" w:rsidRDefault="009F4080"/>
    <w:p w14:paraId="4F72E8C6" w14:textId="77777777" w:rsidR="00D10F2C" w:rsidRPr="00C55879" w:rsidRDefault="00D10F2C"/>
    <w:p w14:paraId="4A2DF984" w14:textId="77777777" w:rsidR="00D10F2C" w:rsidRDefault="00D10F2C"/>
    <w:p w14:paraId="4C0CEBF9" w14:textId="77777777" w:rsidR="005701DF" w:rsidRDefault="005701DF"/>
    <w:p w14:paraId="039595C2" w14:textId="77777777" w:rsidR="005701DF" w:rsidRDefault="005701DF"/>
    <w:p w14:paraId="185F412F" w14:textId="77777777" w:rsidR="005701DF" w:rsidRDefault="005701DF"/>
    <w:p w14:paraId="56B30617" w14:textId="77777777" w:rsidR="005701DF" w:rsidRDefault="005701DF"/>
    <w:p w14:paraId="12A788F4" w14:textId="77777777" w:rsidR="005701DF" w:rsidRDefault="005701DF"/>
    <w:p w14:paraId="20577C6F" w14:textId="77777777" w:rsidR="005701DF" w:rsidRDefault="005701DF"/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AA5D54" w14:paraId="1C83EF6E" w14:textId="77777777" w:rsidTr="00AA5D54">
        <w:trPr>
          <w:trHeight w:val="301"/>
        </w:trPr>
        <w:tc>
          <w:tcPr>
            <w:tcW w:w="15472" w:type="dxa"/>
            <w:gridSpan w:val="9"/>
          </w:tcPr>
          <w:p w14:paraId="5A48236D" w14:textId="6AC9D11B" w:rsidR="00AA5D54" w:rsidRDefault="00AA5D54" w:rsidP="00AA5D54">
            <w:pPr>
              <w:pStyle w:val="TableParagraph"/>
              <w:jc w:val="center"/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6856AE" w14:paraId="616C3750" w14:textId="77777777" w:rsidTr="00E708F3">
        <w:trPr>
          <w:trHeight w:val="622"/>
        </w:trPr>
        <w:tc>
          <w:tcPr>
            <w:tcW w:w="571" w:type="dxa"/>
            <w:vAlign w:val="center"/>
          </w:tcPr>
          <w:p w14:paraId="050AD784" w14:textId="6AC632F8" w:rsidR="006856AE" w:rsidRDefault="00A2569C" w:rsidP="000D0F9B">
            <w:pPr>
              <w:pStyle w:val="TableParagraph"/>
              <w:ind w:left="29"/>
              <w:jc w:val="center"/>
            </w:pPr>
            <w:r>
              <w:t>3</w:t>
            </w:r>
            <w:r w:rsidR="000D0F9B">
              <w:t>9</w:t>
            </w:r>
          </w:p>
        </w:tc>
        <w:tc>
          <w:tcPr>
            <w:tcW w:w="1127" w:type="dxa"/>
          </w:tcPr>
          <w:p w14:paraId="0BFA8F9D" w14:textId="683937B1" w:rsidR="006856AE" w:rsidRDefault="000D0F9B" w:rsidP="000D0F9B">
            <w:pPr>
              <w:pStyle w:val="TableParagraph"/>
              <w:jc w:val="center"/>
            </w:pPr>
            <w:r>
              <w:t>31</w:t>
            </w:r>
            <w:r w:rsidR="004657C0">
              <w:t>-12-2025</w:t>
            </w:r>
          </w:p>
        </w:tc>
        <w:tc>
          <w:tcPr>
            <w:tcW w:w="3559" w:type="dxa"/>
            <w:vAlign w:val="center"/>
          </w:tcPr>
          <w:p w14:paraId="26643767" w14:textId="253308D9" w:rsidR="006856AE" w:rsidRPr="00F676B8" w:rsidRDefault="00A2569C" w:rsidP="000D0F9B">
            <w:pPr>
              <w:pStyle w:val="TableParagraph"/>
              <w:spacing w:line="248" w:lineRule="exact"/>
              <w:jc w:val="center"/>
              <w:rPr>
                <w:sz w:val="24"/>
                <w:szCs w:val="24"/>
              </w:rPr>
            </w:pPr>
            <w:r w:rsidRPr="00F676B8">
              <w:rPr>
                <w:sz w:val="24"/>
                <w:szCs w:val="24"/>
              </w:rPr>
              <w:t>Portfolio Management Strategies: Active Portfolio Management strategy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DAE3B30" w14:textId="3D0BD55A" w:rsidR="006856AE" w:rsidRPr="00585CCA" w:rsidRDefault="006856AE" w:rsidP="000D0F9B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021994C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402D200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B3F1839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E9134D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3A44EB4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6A93F936" w14:textId="77777777" w:rsidTr="00E708F3">
        <w:trPr>
          <w:trHeight w:val="622"/>
        </w:trPr>
        <w:tc>
          <w:tcPr>
            <w:tcW w:w="571" w:type="dxa"/>
            <w:vAlign w:val="center"/>
          </w:tcPr>
          <w:p w14:paraId="2D546DEA" w14:textId="1189CB59" w:rsidR="006856AE" w:rsidRDefault="000D0F9B" w:rsidP="000D0F9B">
            <w:pPr>
              <w:pStyle w:val="TableParagraph"/>
              <w:ind w:left="29"/>
              <w:jc w:val="center"/>
            </w:pPr>
            <w:r>
              <w:t>40</w:t>
            </w:r>
          </w:p>
        </w:tc>
        <w:tc>
          <w:tcPr>
            <w:tcW w:w="1127" w:type="dxa"/>
          </w:tcPr>
          <w:p w14:paraId="1B09643B" w14:textId="0083D9FB" w:rsidR="006856AE" w:rsidRDefault="000D0F9B" w:rsidP="000D0F9B">
            <w:pPr>
              <w:pStyle w:val="TableParagraph"/>
              <w:jc w:val="center"/>
            </w:pPr>
            <w:r>
              <w:t>31</w:t>
            </w:r>
            <w:r w:rsidR="004657C0">
              <w:t>-12-2025</w:t>
            </w:r>
          </w:p>
        </w:tc>
        <w:tc>
          <w:tcPr>
            <w:tcW w:w="3559" w:type="dxa"/>
            <w:vAlign w:val="center"/>
          </w:tcPr>
          <w:p w14:paraId="5256E414" w14:textId="34DAC9D5" w:rsidR="006856AE" w:rsidRPr="00F676B8" w:rsidRDefault="00F676B8" w:rsidP="000D0F9B">
            <w:pPr>
              <w:pStyle w:val="TableParagraph"/>
              <w:spacing w:line="248" w:lineRule="exact"/>
              <w:ind w:left="126"/>
              <w:jc w:val="center"/>
              <w:rPr>
                <w:sz w:val="24"/>
                <w:szCs w:val="24"/>
              </w:rPr>
            </w:pPr>
            <w:r w:rsidRPr="00F676B8">
              <w:rPr>
                <w:sz w:val="24"/>
                <w:szCs w:val="24"/>
              </w:rPr>
              <w:t xml:space="preserve">Passive Portfolio Management strategy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A78B964" w14:textId="3AE8CD41" w:rsidR="006856AE" w:rsidRPr="00585CCA" w:rsidRDefault="003834DA" w:rsidP="000D0F9B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46D2146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9A23C24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EA166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269774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310E7A7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766F69E2" w14:textId="77777777" w:rsidTr="00A2569C">
        <w:trPr>
          <w:trHeight w:val="612"/>
        </w:trPr>
        <w:tc>
          <w:tcPr>
            <w:tcW w:w="571" w:type="dxa"/>
            <w:vAlign w:val="center"/>
          </w:tcPr>
          <w:p w14:paraId="783A3DEE" w14:textId="627ACBA9" w:rsidR="006856AE" w:rsidRDefault="000D0F9B" w:rsidP="000D0F9B">
            <w:pPr>
              <w:pStyle w:val="TableParagraph"/>
              <w:ind w:left="29"/>
              <w:jc w:val="center"/>
            </w:pPr>
            <w:r>
              <w:t>41</w:t>
            </w:r>
          </w:p>
        </w:tc>
        <w:tc>
          <w:tcPr>
            <w:tcW w:w="1127" w:type="dxa"/>
          </w:tcPr>
          <w:p w14:paraId="6D66BC5C" w14:textId="7F751799" w:rsidR="006856AE" w:rsidRDefault="000D0F9B" w:rsidP="000D0F9B">
            <w:pPr>
              <w:pStyle w:val="TableParagraph"/>
              <w:jc w:val="center"/>
            </w:pPr>
            <w:r>
              <w:t>05</w:t>
            </w:r>
            <w:r w:rsidR="004657C0">
              <w:t>-</w:t>
            </w:r>
            <w:r w:rsidR="00AF079C">
              <w:t>01</w:t>
            </w:r>
            <w:r w:rsidR="004657C0">
              <w:t>-202</w:t>
            </w:r>
            <w:r w:rsidR="00AF079C">
              <w:t>6</w:t>
            </w:r>
          </w:p>
        </w:tc>
        <w:tc>
          <w:tcPr>
            <w:tcW w:w="3559" w:type="dxa"/>
            <w:vAlign w:val="center"/>
          </w:tcPr>
          <w:p w14:paraId="1954FAA7" w14:textId="6C7AD373" w:rsidR="006856AE" w:rsidRPr="00F676B8" w:rsidRDefault="00F676B8" w:rsidP="000D0F9B">
            <w:pPr>
              <w:pStyle w:val="TableParagraph"/>
              <w:spacing w:line="248" w:lineRule="exact"/>
              <w:jc w:val="center"/>
              <w:rPr>
                <w:sz w:val="24"/>
                <w:szCs w:val="24"/>
              </w:rPr>
            </w:pPr>
            <w:r w:rsidRPr="00F676B8">
              <w:rPr>
                <w:sz w:val="24"/>
                <w:szCs w:val="24"/>
              </w:rPr>
              <w:t xml:space="preserve">Portfolio Revision: Portfolio Revision Strategies – Objectives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C209B6D" w14:textId="76D544FD" w:rsidR="006856AE" w:rsidRPr="00585CCA" w:rsidRDefault="003834DA" w:rsidP="000D0F9B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F79EBB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B9148C4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A1896E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3220F1D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CAA9052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695645D7" w14:textId="77777777" w:rsidTr="00EA0FAA">
        <w:trPr>
          <w:trHeight w:val="622"/>
        </w:trPr>
        <w:tc>
          <w:tcPr>
            <w:tcW w:w="571" w:type="dxa"/>
            <w:vAlign w:val="center"/>
          </w:tcPr>
          <w:p w14:paraId="260B2412" w14:textId="137739A0" w:rsidR="006856AE" w:rsidRDefault="00A2569C" w:rsidP="000D0F9B">
            <w:pPr>
              <w:pStyle w:val="TableParagraph"/>
              <w:ind w:left="29"/>
              <w:jc w:val="center"/>
            </w:pPr>
            <w:r>
              <w:t>4</w:t>
            </w:r>
            <w:r w:rsidR="000D0F9B">
              <w:t>2</w:t>
            </w:r>
          </w:p>
        </w:tc>
        <w:tc>
          <w:tcPr>
            <w:tcW w:w="1127" w:type="dxa"/>
          </w:tcPr>
          <w:p w14:paraId="14737D64" w14:textId="3E0B85A5" w:rsidR="006856AE" w:rsidRDefault="000D0F9B" w:rsidP="000D0F9B">
            <w:pPr>
              <w:pStyle w:val="TableParagraph"/>
              <w:jc w:val="center"/>
            </w:pPr>
            <w:r>
              <w:t>05</w:t>
            </w:r>
            <w:r w:rsidR="004657C0">
              <w:t>-</w:t>
            </w:r>
            <w:r w:rsidR="00AF079C">
              <w:t>01</w:t>
            </w:r>
            <w:r w:rsidR="004657C0">
              <w:t>-202</w:t>
            </w:r>
            <w:r w:rsidR="00AF079C">
              <w:t>6</w:t>
            </w:r>
          </w:p>
        </w:tc>
        <w:tc>
          <w:tcPr>
            <w:tcW w:w="3559" w:type="dxa"/>
            <w:vAlign w:val="center"/>
          </w:tcPr>
          <w:p w14:paraId="2D9E174F" w14:textId="3F0EE54E" w:rsidR="006856AE" w:rsidRPr="00F676B8" w:rsidRDefault="00F676B8" w:rsidP="000D0F9B">
            <w:pPr>
              <w:pStyle w:val="TableParagraph"/>
              <w:spacing w:line="248" w:lineRule="exact"/>
              <w:jc w:val="center"/>
              <w:rPr>
                <w:sz w:val="24"/>
                <w:szCs w:val="24"/>
              </w:rPr>
            </w:pPr>
            <w:r w:rsidRPr="00F676B8">
              <w:rPr>
                <w:sz w:val="24"/>
                <w:szCs w:val="24"/>
              </w:rPr>
              <w:t xml:space="preserve">Portfolio Revision Strategies - Performance plans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24F0EB19" w14:textId="28223D95" w:rsidR="006856AE" w:rsidRPr="00585CCA" w:rsidRDefault="006856AE" w:rsidP="000D0F9B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977D6CD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578639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6909D7F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4F6F996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1D1D147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28C4E62C" w14:textId="77777777" w:rsidTr="008B01FC">
        <w:trPr>
          <w:trHeight w:val="622"/>
        </w:trPr>
        <w:tc>
          <w:tcPr>
            <w:tcW w:w="571" w:type="dxa"/>
            <w:vAlign w:val="center"/>
          </w:tcPr>
          <w:p w14:paraId="585D48EE" w14:textId="3EC6F4C1" w:rsidR="006856AE" w:rsidRDefault="006856AE" w:rsidP="000D0F9B">
            <w:pPr>
              <w:pStyle w:val="TableParagraph"/>
              <w:ind w:left="29"/>
              <w:jc w:val="center"/>
            </w:pPr>
            <w:r>
              <w:t>4</w:t>
            </w:r>
            <w:r w:rsidR="000D0F9B">
              <w:t>3</w:t>
            </w:r>
          </w:p>
        </w:tc>
        <w:tc>
          <w:tcPr>
            <w:tcW w:w="1127" w:type="dxa"/>
            <w:vAlign w:val="center"/>
          </w:tcPr>
          <w:p w14:paraId="0DC3BD03" w14:textId="6F60497D" w:rsidR="006856AE" w:rsidRDefault="006856AE" w:rsidP="000D0F9B">
            <w:pPr>
              <w:pStyle w:val="TableParagraph"/>
              <w:jc w:val="center"/>
            </w:pPr>
            <w:r>
              <w:t>0</w:t>
            </w:r>
            <w:r w:rsidR="000D0F9B">
              <w:t>7</w:t>
            </w:r>
            <w:r>
              <w:t>-0</w:t>
            </w:r>
            <w:r w:rsidR="00A2569C">
              <w:t>1</w:t>
            </w:r>
            <w:r>
              <w:t>-202</w:t>
            </w:r>
            <w:r w:rsidR="00A2569C">
              <w:t>6</w:t>
            </w:r>
          </w:p>
        </w:tc>
        <w:tc>
          <w:tcPr>
            <w:tcW w:w="3559" w:type="dxa"/>
            <w:vAlign w:val="center"/>
          </w:tcPr>
          <w:p w14:paraId="2936DACE" w14:textId="0EFDC573" w:rsidR="006856AE" w:rsidRPr="00F676B8" w:rsidRDefault="00F676B8" w:rsidP="000D0F9B">
            <w:pPr>
              <w:pStyle w:val="TableParagraph"/>
              <w:spacing w:line="248" w:lineRule="exact"/>
              <w:ind w:left="126"/>
              <w:jc w:val="center"/>
              <w:rPr>
                <w:sz w:val="24"/>
                <w:szCs w:val="24"/>
              </w:rPr>
            </w:pPr>
            <w:r w:rsidRPr="00F676B8">
              <w:rPr>
                <w:sz w:val="24"/>
                <w:szCs w:val="24"/>
              </w:rPr>
              <w:t>Measure of Mutual Fund Performance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874EBF3" w14:textId="78ACC6A3" w:rsidR="006856AE" w:rsidRPr="00585CCA" w:rsidRDefault="006856AE" w:rsidP="000D0F9B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88C9E51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5A28FD9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8754C94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7078DF4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7DD885C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31D067C9" w14:textId="77777777" w:rsidTr="006E0E5A">
        <w:trPr>
          <w:trHeight w:val="622"/>
        </w:trPr>
        <w:tc>
          <w:tcPr>
            <w:tcW w:w="571" w:type="dxa"/>
            <w:vAlign w:val="center"/>
          </w:tcPr>
          <w:p w14:paraId="50D24653" w14:textId="64C1C9A3" w:rsidR="006856AE" w:rsidRDefault="00A2569C" w:rsidP="000D0F9B">
            <w:pPr>
              <w:pStyle w:val="TableParagraph"/>
              <w:ind w:left="29"/>
              <w:jc w:val="center"/>
            </w:pPr>
            <w:r>
              <w:t>4</w:t>
            </w:r>
            <w:r w:rsidR="000D0F9B">
              <w:t>4</w:t>
            </w:r>
          </w:p>
        </w:tc>
        <w:tc>
          <w:tcPr>
            <w:tcW w:w="1127" w:type="dxa"/>
            <w:vAlign w:val="center"/>
          </w:tcPr>
          <w:p w14:paraId="2DE0AF60" w14:textId="29F743DA" w:rsidR="006856AE" w:rsidRDefault="00A2569C" w:rsidP="000D0F9B">
            <w:pPr>
              <w:pStyle w:val="TableParagraph"/>
              <w:jc w:val="center"/>
            </w:pPr>
            <w:r>
              <w:t>0</w:t>
            </w:r>
            <w:r w:rsidR="000D0F9B">
              <w:t>7</w:t>
            </w:r>
            <w:r>
              <w:t>-01-2026</w:t>
            </w:r>
          </w:p>
        </w:tc>
        <w:tc>
          <w:tcPr>
            <w:tcW w:w="3559" w:type="dxa"/>
            <w:vAlign w:val="center"/>
          </w:tcPr>
          <w:p w14:paraId="1FB4CBD2" w14:textId="3CD1EBE2" w:rsidR="006856AE" w:rsidRPr="00F676B8" w:rsidRDefault="00F676B8" w:rsidP="000D0F9B">
            <w:pPr>
              <w:pStyle w:val="TableParagraph"/>
              <w:spacing w:line="248" w:lineRule="exact"/>
              <w:ind w:left="126"/>
              <w:jc w:val="center"/>
              <w:rPr>
                <w:sz w:val="24"/>
                <w:szCs w:val="24"/>
              </w:rPr>
            </w:pPr>
            <w:r w:rsidRPr="00F676B8">
              <w:rPr>
                <w:sz w:val="24"/>
                <w:szCs w:val="24"/>
              </w:rPr>
              <w:t>Portfolio performance Evaluation: Sharpe’s Performance Index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75FBF7E0" w14:textId="0F3CF83D" w:rsidR="006856AE" w:rsidRPr="00585CCA" w:rsidRDefault="006856AE" w:rsidP="000D0F9B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E613C3E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350F7B4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43BA4C8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F2D782D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E684949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734FF087" w14:textId="77777777" w:rsidTr="00EA0FAA">
        <w:trPr>
          <w:trHeight w:val="622"/>
        </w:trPr>
        <w:tc>
          <w:tcPr>
            <w:tcW w:w="571" w:type="dxa"/>
            <w:vAlign w:val="center"/>
          </w:tcPr>
          <w:p w14:paraId="6479F8DB" w14:textId="29FC49B8" w:rsidR="006856AE" w:rsidRDefault="00A2569C" w:rsidP="000D0F9B">
            <w:pPr>
              <w:pStyle w:val="TableParagraph"/>
              <w:ind w:left="29"/>
              <w:jc w:val="center"/>
            </w:pPr>
            <w:r>
              <w:t>4</w:t>
            </w:r>
            <w:r w:rsidR="000D0F9B">
              <w:t>5</w:t>
            </w:r>
          </w:p>
        </w:tc>
        <w:tc>
          <w:tcPr>
            <w:tcW w:w="1127" w:type="dxa"/>
            <w:vAlign w:val="center"/>
          </w:tcPr>
          <w:p w14:paraId="364CD29C" w14:textId="353E8A0B" w:rsidR="006856AE" w:rsidRDefault="000D0F9B" w:rsidP="000D0F9B">
            <w:pPr>
              <w:pStyle w:val="TableParagraph"/>
              <w:jc w:val="center"/>
            </w:pPr>
            <w:r>
              <w:t>12</w:t>
            </w:r>
            <w:r w:rsidR="00A2569C">
              <w:t>-01-2026</w:t>
            </w:r>
          </w:p>
        </w:tc>
        <w:tc>
          <w:tcPr>
            <w:tcW w:w="3559" w:type="dxa"/>
            <w:vAlign w:val="center"/>
          </w:tcPr>
          <w:p w14:paraId="3C387779" w14:textId="0052F2B3" w:rsidR="006856AE" w:rsidRDefault="00F676B8" w:rsidP="000D0F9B">
            <w:pPr>
              <w:pStyle w:val="TableParagraph"/>
              <w:spacing w:line="248" w:lineRule="exact"/>
              <w:ind w:left="126"/>
              <w:jc w:val="center"/>
            </w:pPr>
            <w:r w:rsidRPr="00A2569C">
              <w:rPr>
                <w:sz w:val="24"/>
                <w:szCs w:val="24"/>
              </w:rPr>
              <w:t>Portfolio performance Evaluation: Sharpe’s Performance Index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D4C3DC3" w14:textId="15412555" w:rsidR="006856AE" w:rsidRPr="00585CCA" w:rsidRDefault="00F676B8" w:rsidP="000D0F9B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0EA55C1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8E8A6E1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056D07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D875C90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CF6CE2B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F676B8" w14:paraId="045024FC" w14:textId="77777777" w:rsidTr="008B01FC">
        <w:trPr>
          <w:trHeight w:val="622"/>
        </w:trPr>
        <w:tc>
          <w:tcPr>
            <w:tcW w:w="571" w:type="dxa"/>
            <w:vAlign w:val="center"/>
          </w:tcPr>
          <w:p w14:paraId="5508A1B9" w14:textId="24C24753" w:rsidR="00F676B8" w:rsidRDefault="00F676B8" w:rsidP="00F676B8">
            <w:pPr>
              <w:pStyle w:val="TableParagraph"/>
              <w:ind w:left="29"/>
              <w:jc w:val="center"/>
            </w:pPr>
            <w:r>
              <w:t>46</w:t>
            </w:r>
          </w:p>
        </w:tc>
        <w:tc>
          <w:tcPr>
            <w:tcW w:w="1127" w:type="dxa"/>
          </w:tcPr>
          <w:p w14:paraId="72F1A235" w14:textId="77777777" w:rsidR="00F676B8" w:rsidRDefault="00F676B8" w:rsidP="00F676B8">
            <w:pPr>
              <w:pStyle w:val="TableParagraph"/>
              <w:jc w:val="center"/>
            </w:pPr>
          </w:p>
          <w:p w14:paraId="4731246D" w14:textId="4C36F213" w:rsidR="00F676B8" w:rsidRDefault="00F676B8" w:rsidP="00F676B8">
            <w:pPr>
              <w:pStyle w:val="TableParagraph"/>
              <w:jc w:val="center"/>
            </w:pPr>
            <w:r>
              <w:t>12-01-2026</w:t>
            </w:r>
          </w:p>
        </w:tc>
        <w:tc>
          <w:tcPr>
            <w:tcW w:w="3559" w:type="dxa"/>
            <w:vAlign w:val="center"/>
          </w:tcPr>
          <w:p w14:paraId="434F4ADB" w14:textId="0B66356A" w:rsidR="00F676B8" w:rsidRDefault="00F676B8" w:rsidP="00F676B8">
            <w:pPr>
              <w:pStyle w:val="TableParagraph"/>
              <w:spacing w:line="248" w:lineRule="exact"/>
              <w:jc w:val="center"/>
            </w:pPr>
            <w:r w:rsidRPr="00A2569C">
              <w:rPr>
                <w:sz w:val="24"/>
                <w:szCs w:val="24"/>
              </w:rPr>
              <w:t>Portfolio performance Evaluation: Sharpe’s Performance Index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3F7848E" w14:textId="3AA29BBE" w:rsidR="00F676B8" w:rsidRPr="00585CCA" w:rsidRDefault="00F676B8" w:rsidP="00F676B8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9A522FC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F3C10DD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E5FB6AB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8EF836E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791ED7A" w14:textId="77777777" w:rsidR="00F676B8" w:rsidRDefault="00F676B8" w:rsidP="00F676B8">
            <w:pPr>
              <w:pStyle w:val="TableParagraph"/>
              <w:jc w:val="center"/>
            </w:pPr>
          </w:p>
        </w:tc>
      </w:tr>
      <w:tr w:rsidR="00F676B8" w14:paraId="7D90E670" w14:textId="77777777" w:rsidTr="008B01FC">
        <w:trPr>
          <w:trHeight w:val="622"/>
        </w:trPr>
        <w:tc>
          <w:tcPr>
            <w:tcW w:w="571" w:type="dxa"/>
            <w:vAlign w:val="center"/>
          </w:tcPr>
          <w:p w14:paraId="4D00F7EF" w14:textId="0B0E479E" w:rsidR="00F676B8" w:rsidRDefault="00F676B8" w:rsidP="00F676B8">
            <w:pPr>
              <w:pStyle w:val="TableParagraph"/>
              <w:ind w:left="29"/>
              <w:jc w:val="center"/>
            </w:pPr>
            <w:r>
              <w:t>47</w:t>
            </w:r>
          </w:p>
        </w:tc>
        <w:tc>
          <w:tcPr>
            <w:tcW w:w="1127" w:type="dxa"/>
          </w:tcPr>
          <w:p w14:paraId="39345781" w14:textId="5E93C64A" w:rsidR="00F676B8" w:rsidRDefault="00F676B8" w:rsidP="00F676B8">
            <w:pPr>
              <w:pStyle w:val="TableParagraph"/>
              <w:jc w:val="center"/>
            </w:pPr>
            <w:r>
              <w:t>22-1</w:t>
            </w:r>
            <w:r w:rsidR="00E37413">
              <w:t>1</w:t>
            </w:r>
            <w:r>
              <w:t>-2025</w:t>
            </w:r>
          </w:p>
        </w:tc>
        <w:tc>
          <w:tcPr>
            <w:tcW w:w="3559" w:type="dxa"/>
            <w:vAlign w:val="center"/>
          </w:tcPr>
          <w:p w14:paraId="280DB4E0" w14:textId="0A4EF232" w:rsidR="00F676B8" w:rsidRPr="00A2569C" w:rsidRDefault="00F676B8" w:rsidP="00F676B8">
            <w:pPr>
              <w:pStyle w:val="TableParagraph"/>
              <w:spacing w:line="248" w:lineRule="exact"/>
              <w:jc w:val="center"/>
            </w:pPr>
            <w:r w:rsidRPr="00A2569C">
              <w:t>Treynor’s Performance Index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0E0B404" w14:textId="7F41FB20" w:rsidR="00F676B8" w:rsidRPr="00585CCA" w:rsidRDefault="00F676B8" w:rsidP="00F676B8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766D199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E83B3BE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1D938613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F8B38BB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B0C2FC1" w14:textId="77777777" w:rsidR="00F676B8" w:rsidRDefault="00F676B8" w:rsidP="00F676B8">
            <w:pPr>
              <w:pStyle w:val="TableParagraph"/>
              <w:jc w:val="center"/>
            </w:pPr>
          </w:p>
        </w:tc>
      </w:tr>
      <w:tr w:rsidR="00F676B8" w14:paraId="1E41C0E2" w14:textId="77777777" w:rsidTr="008B01FC">
        <w:trPr>
          <w:trHeight w:val="622"/>
        </w:trPr>
        <w:tc>
          <w:tcPr>
            <w:tcW w:w="571" w:type="dxa"/>
            <w:vAlign w:val="center"/>
          </w:tcPr>
          <w:p w14:paraId="4C388E2F" w14:textId="1193478A" w:rsidR="00F676B8" w:rsidRDefault="00F676B8" w:rsidP="00F676B8">
            <w:pPr>
              <w:pStyle w:val="TableParagraph"/>
              <w:ind w:left="29"/>
              <w:jc w:val="center"/>
            </w:pPr>
            <w:r>
              <w:t>48</w:t>
            </w:r>
          </w:p>
        </w:tc>
        <w:tc>
          <w:tcPr>
            <w:tcW w:w="1127" w:type="dxa"/>
          </w:tcPr>
          <w:p w14:paraId="30B38F98" w14:textId="16D74390" w:rsidR="00F676B8" w:rsidRDefault="00F676B8" w:rsidP="00F676B8">
            <w:pPr>
              <w:pStyle w:val="TableParagraph"/>
              <w:jc w:val="center"/>
            </w:pPr>
            <w:r>
              <w:t>29-1</w:t>
            </w:r>
            <w:r w:rsidR="00E37413">
              <w:t>1</w:t>
            </w:r>
            <w:r>
              <w:t>-2025</w:t>
            </w:r>
          </w:p>
        </w:tc>
        <w:tc>
          <w:tcPr>
            <w:tcW w:w="3559" w:type="dxa"/>
            <w:vAlign w:val="center"/>
          </w:tcPr>
          <w:p w14:paraId="739890FC" w14:textId="20EA21C8" w:rsidR="00F676B8" w:rsidRPr="00A2569C" w:rsidRDefault="00F676B8" w:rsidP="00F676B8">
            <w:pPr>
              <w:pStyle w:val="TableParagraph"/>
              <w:spacing w:line="248" w:lineRule="exact"/>
              <w:jc w:val="center"/>
            </w:pPr>
            <w:r w:rsidRPr="00A2569C">
              <w:t>Treynor’s Performance Index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EFEFA6C" w14:textId="214C053F" w:rsidR="00F676B8" w:rsidRPr="00585CCA" w:rsidRDefault="00F676B8" w:rsidP="00F676B8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6D9EA35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0FADF74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35B23B5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A75A3EE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E1ECA40" w14:textId="77777777" w:rsidR="00F676B8" w:rsidRDefault="00F676B8" w:rsidP="00F676B8">
            <w:pPr>
              <w:pStyle w:val="TableParagraph"/>
              <w:jc w:val="center"/>
            </w:pPr>
          </w:p>
        </w:tc>
      </w:tr>
      <w:tr w:rsidR="00F676B8" w14:paraId="4C29F468" w14:textId="77777777" w:rsidTr="008B01FC">
        <w:trPr>
          <w:trHeight w:val="622"/>
        </w:trPr>
        <w:tc>
          <w:tcPr>
            <w:tcW w:w="571" w:type="dxa"/>
            <w:vAlign w:val="center"/>
          </w:tcPr>
          <w:p w14:paraId="2A23940C" w14:textId="6B87508A" w:rsidR="00F676B8" w:rsidRDefault="00F676B8" w:rsidP="00F676B8">
            <w:pPr>
              <w:pStyle w:val="TableParagraph"/>
              <w:ind w:left="29"/>
              <w:jc w:val="center"/>
            </w:pPr>
            <w:r>
              <w:t>49</w:t>
            </w:r>
          </w:p>
        </w:tc>
        <w:tc>
          <w:tcPr>
            <w:tcW w:w="1127" w:type="dxa"/>
          </w:tcPr>
          <w:p w14:paraId="31F351C6" w14:textId="18BC65F7" w:rsidR="00F676B8" w:rsidRDefault="00F676B8" w:rsidP="00F676B8">
            <w:pPr>
              <w:pStyle w:val="TableParagraph"/>
              <w:jc w:val="center"/>
            </w:pPr>
            <w:r>
              <w:t>13-12-2025</w:t>
            </w:r>
          </w:p>
        </w:tc>
        <w:tc>
          <w:tcPr>
            <w:tcW w:w="3559" w:type="dxa"/>
            <w:vAlign w:val="center"/>
          </w:tcPr>
          <w:p w14:paraId="5E94E25C" w14:textId="0F6DADD9" w:rsidR="00F676B8" w:rsidRPr="00A2569C" w:rsidRDefault="00F676B8" w:rsidP="00F676B8">
            <w:pPr>
              <w:pStyle w:val="TableParagraph"/>
              <w:spacing w:line="248" w:lineRule="exact"/>
              <w:jc w:val="center"/>
            </w:pPr>
            <w:r w:rsidRPr="00A2569C">
              <w:t>Jensen’s Performance Index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0BCBD90" w14:textId="7C71F6DC" w:rsidR="00F676B8" w:rsidRPr="00585CCA" w:rsidRDefault="00F676B8" w:rsidP="00F676B8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3C1047F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ED6450C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D2386B8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6F424DF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F376BA8" w14:textId="77777777" w:rsidR="00F676B8" w:rsidRDefault="00F676B8" w:rsidP="00F676B8">
            <w:pPr>
              <w:pStyle w:val="TableParagraph"/>
              <w:jc w:val="center"/>
            </w:pPr>
          </w:p>
        </w:tc>
      </w:tr>
      <w:tr w:rsidR="00F676B8" w14:paraId="03C24A8A" w14:textId="77777777" w:rsidTr="008B01FC">
        <w:trPr>
          <w:trHeight w:val="622"/>
        </w:trPr>
        <w:tc>
          <w:tcPr>
            <w:tcW w:w="571" w:type="dxa"/>
            <w:vAlign w:val="center"/>
          </w:tcPr>
          <w:p w14:paraId="3E2434BF" w14:textId="7866A732" w:rsidR="00F676B8" w:rsidRDefault="00F676B8" w:rsidP="00F676B8">
            <w:pPr>
              <w:pStyle w:val="TableParagraph"/>
              <w:ind w:left="29"/>
              <w:jc w:val="center"/>
            </w:pPr>
            <w:r>
              <w:t>50</w:t>
            </w:r>
          </w:p>
        </w:tc>
        <w:tc>
          <w:tcPr>
            <w:tcW w:w="1127" w:type="dxa"/>
          </w:tcPr>
          <w:p w14:paraId="0E084D45" w14:textId="0EA06D9B" w:rsidR="00F676B8" w:rsidRDefault="00F676B8" w:rsidP="00F676B8">
            <w:pPr>
              <w:pStyle w:val="TableParagraph"/>
              <w:jc w:val="center"/>
            </w:pPr>
            <w:r>
              <w:t>27-12-2025</w:t>
            </w:r>
          </w:p>
        </w:tc>
        <w:tc>
          <w:tcPr>
            <w:tcW w:w="3559" w:type="dxa"/>
            <w:vAlign w:val="center"/>
          </w:tcPr>
          <w:p w14:paraId="6F890749" w14:textId="4C2E04CE" w:rsidR="00F676B8" w:rsidRPr="00A2569C" w:rsidRDefault="00F676B8" w:rsidP="00F676B8">
            <w:pPr>
              <w:pStyle w:val="TableParagraph"/>
              <w:spacing w:line="248" w:lineRule="exact"/>
              <w:jc w:val="center"/>
            </w:pPr>
            <w:r w:rsidRPr="00A2569C">
              <w:t>Jensen’s Performance Index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76E976B3" w14:textId="3B183FDF" w:rsidR="00F676B8" w:rsidRPr="00585CCA" w:rsidRDefault="00F676B8" w:rsidP="00F676B8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57BA28A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3178F88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9EA1093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38AABC7" w14:textId="77777777" w:rsidR="00F676B8" w:rsidRDefault="00F676B8" w:rsidP="00F676B8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9EC92A2" w14:textId="77777777" w:rsidR="00F676B8" w:rsidRDefault="00F676B8" w:rsidP="00F676B8">
            <w:pPr>
              <w:pStyle w:val="TableParagraph"/>
              <w:jc w:val="center"/>
            </w:pPr>
          </w:p>
        </w:tc>
      </w:tr>
    </w:tbl>
    <w:p w14:paraId="26FD43C7" w14:textId="77777777" w:rsidR="00A14955" w:rsidRDefault="00A14955" w:rsidP="005A3B51"/>
    <w:p w14:paraId="41274A45" w14:textId="77777777" w:rsidR="005A3B51" w:rsidRDefault="005A3B51" w:rsidP="005A3B51"/>
    <w:p w14:paraId="43523063" w14:textId="77777777" w:rsidR="002F61C0" w:rsidRDefault="002F61C0" w:rsidP="005A3B51"/>
    <w:p w14:paraId="06678780" w14:textId="77777777" w:rsidR="000D0F9B" w:rsidRDefault="000D0F9B" w:rsidP="005A3B51"/>
    <w:p w14:paraId="607D005A" w14:textId="77777777" w:rsidR="000D0F9B" w:rsidRDefault="000D0F9B" w:rsidP="005A3B51"/>
    <w:p w14:paraId="6B8A7838" w14:textId="77777777" w:rsidR="002F61C0" w:rsidRDefault="002F61C0" w:rsidP="005A3B51"/>
    <w:p w14:paraId="4D29E568" w14:textId="77777777" w:rsidR="002F61C0" w:rsidRDefault="002F61C0" w:rsidP="005A3B51"/>
    <w:p w14:paraId="0D6CD3FA" w14:textId="77777777" w:rsidR="002F61C0" w:rsidRDefault="002F61C0" w:rsidP="005A3B51"/>
    <w:p w14:paraId="42990711" w14:textId="77777777" w:rsidR="005A3B51" w:rsidRDefault="005A3B51" w:rsidP="005A3B51"/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5A3B51" w14:paraId="75ADC93B" w14:textId="77777777" w:rsidTr="00AB044D">
        <w:trPr>
          <w:trHeight w:val="405"/>
        </w:trPr>
        <w:tc>
          <w:tcPr>
            <w:tcW w:w="1020" w:type="dxa"/>
          </w:tcPr>
          <w:p w14:paraId="0BEBD7B0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71BE2EA3" w14:textId="77777777" w:rsidR="005A3B51" w:rsidRDefault="005A3B51" w:rsidP="00AB044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281009CB" w14:textId="77777777" w:rsidR="005A3B51" w:rsidRDefault="005A3B51" w:rsidP="00AB044D">
            <w:pPr>
              <w:pStyle w:val="TableParagraph"/>
              <w:spacing w:before="24"/>
              <w:ind w:left="728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0A547DDA" w14:textId="77777777" w:rsidR="005A3B51" w:rsidRDefault="005A3B51" w:rsidP="00AB044D">
            <w:pPr>
              <w:pStyle w:val="TableParagraph"/>
              <w:spacing w:before="24"/>
              <w:ind w:left="81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666CC426" w14:textId="77777777" w:rsidR="005A3B51" w:rsidRDefault="005A3B51" w:rsidP="00AB044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5A3B51" w14:paraId="79DB91DD" w14:textId="77777777" w:rsidTr="00AB044D">
        <w:trPr>
          <w:trHeight w:val="555"/>
        </w:trPr>
        <w:tc>
          <w:tcPr>
            <w:tcW w:w="1020" w:type="dxa"/>
          </w:tcPr>
          <w:p w14:paraId="270DDE10" w14:textId="77777777" w:rsidR="005A3B51" w:rsidRDefault="005A3B51" w:rsidP="00AB044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A0CC894" w14:textId="77777777" w:rsidR="005A3B51" w:rsidRDefault="005A3B51" w:rsidP="00AB044D">
            <w:pPr>
              <w:pStyle w:val="TableParagraph"/>
              <w:spacing w:before="9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3777BB85" w14:textId="330C9C12" w:rsidR="005A3B51" w:rsidRDefault="005A3B51" w:rsidP="002F61C0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0761AA6C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48D3A130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5A3B51" w14:paraId="39C6F771" w14:textId="77777777" w:rsidTr="00AB044D">
        <w:trPr>
          <w:trHeight w:val="736"/>
        </w:trPr>
        <w:tc>
          <w:tcPr>
            <w:tcW w:w="1020" w:type="dxa"/>
          </w:tcPr>
          <w:p w14:paraId="7777CCE8" w14:textId="77777777" w:rsidR="005A3B51" w:rsidRDefault="005A3B51" w:rsidP="00AB044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49FCE9C6" w14:textId="77777777" w:rsidR="005A3B51" w:rsidRDefault="005A3B51" w:rsidP="00AB044D">
            <w:pPr>
              <w:pStyle w:val="TableParagraph"/>
              <w:spacing w:before="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06A136C3" w14:textId="77777777" w:rsidR="005A3B51" w:rsidRDefault="005A3B51" w:rsidP="00AB044D">
            <w:pPr>
              <w:pStyle w:val="TableParagraph"/>
              <w:spacing w:before="53"/>
              <w:ind w:left="27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71BE848B" w14:textId="77777777" w:rsidR="005A3B51" w:rsidRDefault="005A3B51" w:rsidP="00AB044D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34EFC10F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6CCE19F7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5A3B51" w14:paraId="13762E03" w14:textId="77777777" w:rsidTr="00AB044D">
        <w:trPr>
          <w:trHeight w:val="375"/>
        </w:trPr>
        <w:tc>
          <w:tcPr>
            <w:tcW w:w="1020" w:type="dxa"/>
          </w:tcPr>
          <w:p w14:paraId="210F744F" w14:textId="77777777" w:rsidR="005A3B51" w:rsidRDefault="005A3B51" w:rsidP="00AB044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68EDAE66" w14:textId="77777777" w:rsidR="005A3B51" w:rsidRDefault="005A3B51" w:rsidP="00AB044D">
            <w:pPr>
              <w:pStyle w:val="TableParagraph"/>
              <w:spacing w:before="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014865A3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2431" w:type="dxa"/>
          </w:tcPr>
          <w:p w14:paraId="516FC4E1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47E0BB17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5A3B51" w14:paraId="1D3034D1" w14:textId="77777777" w:rsidTr="00AB044D">
        <w:trPr>
          <w:trHeight w:val="405"/>
        </w:trPr>
        <w:tc>
          <w:tcPr>
            <w:tcW w:w="1020" w:type="dxa"/>
          </w:tcPr>
          <w:p w14:paraId="37CFD599" w14:textId="77777777" w:rsidR="005A3B51" w:rsidRDefault="005A3B51" w:rsidP="00AB044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3B422460" w14:textId="77777777" w:rsidR="005A3B51" w:rsidRDefault="005A3B51" w:rsidP="00AB044D">
            <w:pPr>
              <w:pStyle w:val="TableParagraph"/>
              <w:spacing w:before="24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737A4FE3" w14:textId="77777777" w:rsidR="005A3B51" w:rsidRDefault="005A3B51" w:rsidP="00AB044D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3657AF93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5CF77AD5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5A3B51" w14:paraId="7B3C2D9F" w14:textId="77777777" w:rsidTr="00AB044D">
        <w:trPr>
          <w:trHeight w:val="781"/>
        </w:trPr>
        <w:tc>
          <w:tcPr>
            <w:tcW w:w="1020" w:type="dxa"/>
          </w:tcPr>
          <w:p w14:paraId="5D66FDEE" w14:textId="77777777" w:rsidR="005A3B51" w:rsidRDefault="005A3B51" w:rsidP="00AB044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532882A7" w14:textId="77777777" w:rsidR="005A3B51" w:rsidRDefault="005A3B51" w:rsidP="00AB044D">
            <w:pPr>
              <w:pStyle w:val="TableParagraph"/>
              <w:spacing w:before="24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54292FC9" w14:textId="77777777" w:rsidR="005A3B51" w:rsidRDefault="005A3B51" w:rsidP="00AB044D">
            <w:pPr>
              <w:pStyle w:val="TableParagraph"/>
              <w:spacing w:before="53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4B1B1A2B" w14:textId="77777777" w:rsidR="005A3B51" w:rsidRDefault="005A3B51" w:rsidP="00AB044D">
            <w:pPr>
              <w:pStyle w:val="TableParagraph"/>
              <w:spacing w:before="226"/>
              <w:ind w:left="128"/>
              <w:jc w:val="center"/>
              <w:rPr>
                <w:sz w:val="24"/>
              </w:rPr>
            </w:pPr>
          </w:p>
        </w:tc>
        <w:tc>
          <w:tcPr>
            <w:tcW w:w="2431" w:type="dxa"/>
          </w:tcPr>
          <w:p w14:paraId="69C7CFE4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317F49BA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5A3B51" w14:paraId="48E70DF9" w14:textId="77777777" w:rsidTr="00AB044D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4EAF30C9" w14:textId="77777777" w:rsidR="005A3B51" w:rsidRDefault="005A3B51" w:rsidP="00AB044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31EF6AF5" w14:textId="77777777" w:rsidR="005A3B51" w:rsidRDefault="005A3B51" w:rsidP="00AB044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5A3B51" w14:paraId="1B10FCA4" w14:textId="77777777" w:rsidTr="00AB044D">
        <w:trPr>
          <w:trHeight w:val="450"/>
        </w:trPr>
        <w:tc>
          <w:tcPr>
            <w:tcW w:w="7130" w:type="dxa"/>
            <w:gridSpan w:val="3"/>
          </w:tcPr>
          <w:p w14:paraId="630FE28C" w14:textId="77777777" w:rsidR="005A3B51" w:rsidRDefault="005A3B51" w:rsidP="00AB044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372ED92" w14:textId="77777777" w:rsidR="005A3B51" w:rsidRDefault="005A3B51" w:rsidP="00AB044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5A3B51" w14:paraId="21ECFF58" w14:textId="77777777" w:rsidTr="00AB044D">
        <w:trPr>
          <w:trHeight w:val="781"/>
        </w:trPr>
        <w:tc>
          <w:tcPr>
            <w:tcW w:w="7130" w:type="dxa"/>
            <w:gridSpan w:val="3"/>
          </w:tcPr>
          <w:p w14:paraId="75B8EA21" w14:textId="77777777" w:rsidR="005A3B51" w:rsidRDefault="005A3B51" w:rsidP="00AB044D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51FAE9ED" w14:textId="77777777" w:rsidR="005A3B51" w:rsidRDefault="005A3B51" w:rsidP="00AB044D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2A30043" w14:textId="77777777" w:rsidR="005A3B51" w:rsidRPr="005A3B51" w:rsidRDefault="005A3B51" w:rsidP="005A3B51">
      <w:pPr>
        <w:sectPr w:rsidR="005A3B51" w:rsidRPr="005A3B51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76A11FF" w14:textId="5D98E8C1" w:rsidR="00A14955" w:rsidRDefault="00A14955" w:rsidP="00A14955">
      <w:pPr>
        <w:tabs>
          <w:tab w:val="left" w:pos="11784"/>
        </w:tabs>
      </w:pPr>
    </w:p>
    <w:p w14:paraId="0BDBFC10" w14:textId="77777777" w:rsidR="00A14955" w:rsidRPr="00A14955" w:rsidRDefault="00A14955" w:rsidP="00A14955"/>
    <w:p w14:paraId="6965412F" w14:textId="77777777" w:rsidR="00A14955" w:rsidRPr="00A14955" w:rsidRDefault="00A14955" w:rsidP="00A14955"/>
    <w:p w14:paraId="679ECA15" w14:textId="77777777" w:rsidR="00A14955" w:rsidRPr="00A14955" w:rsidRDefault="00A14955" w:rsidP="00A14955"/>
    <w:p w14:paraId="1CE1C6E8" w14:textId="77777777" w:rsidR="00A14955" w:rsidRPr="00A14955" w:rsidRDefault="00A14955" w:rsidP="00A14955"/>
    <w:p w14:paraId="1EA40838" w14:textId="77777777" w:rsidR="00A14955" w:rsidRPr="00A14955" w:rsidRDefault="00A14955" w:rsidP="00A14955"/>
    <w:p w14:paraId="355C1CAB" w14:textId="77777777" w:rsidR="00A14955" w:rsidRPr="00A14955" w:rsidRDefault="00A14955" w:rsidP="00A14955"/>
    <w:p w14:paraId="74FAC43F" w14:textId="77777777" w:rsidR="00A14955" w:rsidRPr="00A14955" w:rsidRDefault="00A14955" w:rsidP="00A14955"/>
    <w:p w14:paraId="7EF6F0B4" w14:textId="77777777" w:rsidR="00A14955" w:rsidRPr="00A14955" w:rsidRDefault="00A14955" w:rsidP="00A14955"/>
    <w:p w14:paraId="73EB7DD5" w14:textId="77777777" w:rsidR="00A14955" w:rsidRPr="00A14955" w:rsidRDefault="00A14955" w:rsidP="00A14955"/>
    <w:p w14:paraId="44C469A3" w14:textId="77777777" w:rsidR="00A14955" w:rsidRPr="00A14955" w:rsidRDefault="00A14955" w:rsidP="00A14955"/>
    <w:p w14:paraId="54F95C9D" w14:textId="77777777" w:rsidR="00A14955" w:rsidRPr="00A14955" w:rsidRDefault="00A14955" w:rsidP="00A14955"/>
    <w:p w14:paraId="532C559B" w14:textId="77777777" w:rsidR="00A14955" w:rsidRPr="00A14955" w:rsidRDefault="00A14955" w:rsidP="00A14955"/>
    <w:p w14:paraId="468FFAA6" w14:textId="77777777" w:rsidR="00A14955" w:rsidRPr="00A14955" w:rsidRDefault="00A14955" w:rsidP="00A14955"/>
    <w:p w14:paraId="48FD84C1" w14:textId="77777777" w:rsidR="00A14955" w:rsidRPr="00A14955" w:rsidRDefault="00A14955" w:rsidP="00A14955"/>
    <w:p w14:paraId="2022AE13" w14:textId="77777777" w:rsidR="00A14955" w:rsidRPr="00A14955" w:rsidRDefault="00A14955" w:rsidP="00A14955"/>
    <w:p w14:paraId="6B5E59AD" w14:textId="77777777" w:rsidR="00A14955" w:rsidRPr="00A14955" w:rsidRDefault="00A14955" w:rsidP="00A14955"/>
    <w:p w14:paraId="19F34C70" w14:textId="77777777" w:rsidR="00A14955" w:rsidRDefault="00A14955" w:rsidP="00A14955"/>
    <w:p w14:paraId="0CC341D9" w14:textId="39C1EAAA" w:rsidR="00A14955" w:rsidRPr="00A14955" w:rsidRDefault="00A14955" w:rsidP="00A14955">
      <w:pPr>
        <w:tabs>
          <w:tab w:val="left" w:pos="11592"/>
        </w:tabs>
      </w:pPr>
      <w:r>
        <w:tab/>
      </w:r>
    </w:p>
    <w:sectPr w:rsidR="00A14955" w:rsidRPr="00A14955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F499A" w14:textId="77777777" w:rsidR="00E343B8" w:rsidRDefault="00E343B8">
      <w:r>
        <w:separator/>
      </w:r>
    </w:p>
  </w:endnote>
  <w:endnote w:type="continuationSeparator" w:id="0">
    <w:p w14:paraId="105509C5" w14:textId="77777777" w:rsidR="00E343B8" w:rsidRDefault="00E34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7911C" w14:textId="77777777" w:rsidR="0001295F" w:rsidRDefault="000129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AD0D7" w14:textId="77777777" w:rsidR="0001295F" w:rsidRDefault="000129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D7954" w14:textId="77777777" w:rsidR="0001295F" w:rsidRDefault="000129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3E6DE" w14:textId="77777777" w:rsidR="00E343B8" w:rsidRDefault="00E343B8">
      <w:r>
        <w:separator/>
      </w:r>
    </w:p>
  </w:footnote>
  <w:footnote w:type="continuationSeparator" w:id="0">
    <w:p w14:paraId="557C2E62" w14:textId="77777777" w:rsidR="00E343B8" w:rsidRDefault="00E343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17D1" w14:textId="77777777" w:rsidR="0001295F" w:rsidRDefault="000129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7FC32" w14:textId="60745432" w:rsidR="00513CF0" w:rsidRDefault="0001295F" w:rsidP="00513CF0">
    <w:pPr>
      <w:pStyle w:val="Header"/>
    </w:pPr>
    <w:r>
      <w:rPr>
        <w:noProof/>
      </w:rPr>
      <w:drawing>
        <wp:anchor distT="0" distB="0" distL="114300" distR="114300" simplePos="0" relativeHeight="251673088" behindDoc="1" locked="0" layoutInCell="1" allowOverlap="1" wp14:anchorId="56D82EAB" wp14:editId="54FE9460">
          <wp:simplePos x="0" y="0"/>
          <wp:positionH relativeFrom="page">
            <wp:posOffset>12700</wp:posOffset>
          </wp:positionH>
          <wp:positionV relativeFrom="paragraph">
            <wp:posOffset>-358140</wp:posOffset>
          </wp:positionV>
          <wp:extent cx="10981176" cy="1008000"/>
          <wp:effectExtent l="0" t="0" r="0" b="1905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1176" cy="100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3CF0">
      <w:rPr>
        <w:noProof/>
      </w:rPr>
      <w:drawing>
        <wp:anchor distT="0" distB="0" distL="114300" distR="114300" simplePos="0" relativeHeight="251663872" behindDoc="0" locked="0" layoutInCell="1" allowOverlap="1" wp14:anchorId="7B3B2857" wp14:editId="46B86AD0">
          <wp:simplePos x="0" y="0"/>
          <wp:positionH relativeFrom="column">
            <wp:posOffset>9309100</wp:posOffset>
          </wp:positionH>
          <wp:positionV relativeFrom="paragraph">
            <wp:posOffset>-226796</wp:posOffset>
          </wp:positionV>
          <wp:extent cx="478578" cy="603250"/>
          <wp:effectExtent l="0" t="0" r="0" b="0"/>
          <wp:wrapNone/>
          <wp:docPr id="137589389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3CF0">
      <w:rPr>
        <w:noProof/>
      </w:rPr>
      <w:drawing>
        <wp:anchor distT="0" distB="0" distL="114300" distR="114300" simplePos="0" relativeHeight="251648512" behindDoc="0" locked="0" layoutInCell="1" allowOverlap="1" wp14:anchorId="1325EFA9" wp14:editId="7650C52D">
          <wp:simplePos x="0" y="0"/>
          <wp:positionH relativeFrom="margin">
            <wp:posOffset>8534401</wp:posOffset>
          </wp:positionH>
          <wp:positionV relativeFrom="paragraph">
            <wp:posOffset>-290195</wp:posOffset>
          </wp:positionV>
          <wp:extent cx="679450" cy="679978"/>
          <wp:effectExtent l="0" t="0" r="6350" b="6350"/>
          <wp:wrapNone/>
          <wp:docPr id="137279925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80034" cy="6805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3CF0" w:rsidRPr="00445E24">
      <w:rPr>
        <w:noProof/>
      </w:rPr>
      <w:drawing>
        <wp:anchor distT="0" distB="0" distL="114300" distR="114300" simplePos="0" relativeHeight="251668992" behindDoc="0" locked="0" layoutInCell="1" allowOverlap="1" wp14:anchorId="7ADE51FF" wp14:editId="3DFC972D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29684217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13CF0">
      <w:rPr>
        <w:noProof/>
      </w:rPr>
      <w:drawing>
        <wp:anchor distT="0" distB="0" distL="114300" distR="114300" simplePos="0" relativeHeight="251653632" behindDoc="0" locked="0" layoutInCell="1" allowOverlap="1" wp14:anchorId="1E4076C9" wp14:editId="2A19C3E7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290180353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3CF0" w:rsidRPr="001D5B47">
      <w:rPr>
        <w:b/>
        <w:bCs/>
        <w:noProof/>
        <w:color w:val="D99594" w:themeColor="accent2" w:themeTint="99"/>
        <w:sz w:val="28"/>
        <w:szCs w:val="28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97D4850" wp14:editId="164C0546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19050" b="19050"/>
              <wp:wrapNone/>
              <wp:docPr id="1904040487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2FCE47" id="Straight Connector 2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    <w10:wrap anchorx="page"/>
            </v:line>
          </w:pict>
        </mc:Fallback>
      </mc:AlternateContent>
    </w:r>
    <w:r w:rsidR="00B031BF" w:rsidRPr="00B031BF">
      <w:rPr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71040" behindDoc="0" locked="0" layoutInCell="1" allowOverlap="1" wp14:anchorId="77D5C3F4" wp14:editId="670DDEBC">
              <wp:simplePos x="0" y="0"/>
              <wp:positionH relativeFrom="page">
                <wp:align>right</wp:align>
              </wp:positionH>
              <wp:positionV relativeFrom="paragraph">
                <wp:posOffset>299085</wp:posOffset>
              </wp:positionV>
              <wp:extent cx="10706100" cy="0"/>
              <wp:effectExtent l="0" t="19050" r="19050" b="19050"/>
              <wp:wrapNone/>
              <wp:docPr id="122432369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822E116" id="Straight Connector 3" o:spid="_x0000_s1026" style="position:absolute;flip:y;z-index:2516710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    <w10:wrap anchorx="page"/>
            </v:line>
          </w:pict>
        </mc:Fallback>
      </mc:AlternateContent>
    </w:r>
    <w:r w:rsidR="00513CF0">
      <w:t xml:space="preserve">                                                                                                                                                                                        </w:t>
    </w:r>
  </w:p>
  <w:p w14:paraId="24BCF95F" w14:textId="63F2F8AE" w:rsidR="00FF5653" w:rsidRPr="00513CF0" w:rsidRDefault="00FF5653">
    <w:pPr>
      <w:pStyle w:val="BodyText"/>
      <w:spacing w:line="14" w:lineRule="auto"/>
      <w:rPr>
        <w:bCs w:val="0"/>
        <w:sz w:val="20"/>
      </w:rPr>
    </w:pPr>
  </w:p>
  <w:p w14:paraId="48C348A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2F6738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51369A5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5C0DB38C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054C80C1" w14:textId="77777777"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3CEA7" w14:textId="77777777" w:rsidR="0001295F" w:rsidRDefault="000129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4790"/>
    <w:rsid w:val="00011799"/>
    <w:rsid w:val="0001295F"/>
    <w:rsid w:val="000154B2"/>
    <w:rsid w:val="000216EC"/>
    <w:rsid w:val="0002302B"/>
    <w:rsid w:val="00080A2E"/>
    <w:rsid w:val="000B5842"/>
    <w:rsid w:val="000B677D"/>
    <w:rsid w:val="000B6949"/>
    <w:rsid w:val="000C4CCE"/>
    <w:rsid w:val="000D0DCD"/>
    <w:rsid w:val="000D0F9B"/>
    <w:rsid w:val="000D31CA"/>
    <w:rsid w:val="000D35A1"/>
    <w:rsid w:val="00137F46"/>
    <w:rsid w:val="0016201A"/>
    <w:rsid w:val="00162054"/>
    <w:rsid w:val="0019599B"/>
    <w:rsid w:val="001B4062"/>
    <w:rsid w:val="001C2C92"/>
    <w:rsid w:val="00205391"/>
    <w:rsid w:val="0022060A"/>
    <w:rsid w:val="00222D51"/>
    <w:rsid w:val="00235185"/>
    <w:rsid w:val="0026578D"/>
    <w:rsid w:val="00284113"/>
    <w:rsid w:val="002A009F"/>
    <w:rsid w:val="002A67F2"/>
    <w:rsid w:val="002A7F7E"/>
    <w:rsid w:val="002B5B79"/>
    <w:rsid w:val="002F0C96"/>
    <w:rsid w:val="002F61C0"/>
    <w:rsid w:val="00323CBF"/>
    <w:rsid w:val="00323FCC"/>
    <w:rsid w:val="003349E2"/>
    <w:rsid w:val="00342C73"/>
    <w:rsid w:val="00356BDE"/>
    <w:rsid w:val="003577E1"/>
    <w:rsid w:val="0036094E"/>
    <w:rsid w:val="003618AF"/>
    <w:rsid w:val="00370593"/>
    <w:rsid w:val="00370E11"/>
    <w:rsid w:val="0038236E"/>
    <w:rsid w:val="003834DA"/>
    <w:rsid w:val="003858D9"/>
    <w:rsid w:val="00387373"/>
    <w:rsid w:val="00391AEC"/>
    <w:rsid w:val="003A06C7"/>
    <w:rsid w:val="003A0D00"/>
    <w:rsid w:val="003A5FBA"/>
    <w:rsid w:val="003B679C"/>
    <w:rsid w:val="003B7696"/>
    <w:rsid w:val="003B7863"/>
    <w:rsid w:val="003D73A7"/>
    <w:rsid w:val="003E7AB2"/>
    <w:rsid w:val="00442DE3"/>
    <w:rsid w:val="00450719"/>
    <w:rsid w:val="004569E3"/>
    <w:rsid w:val="004657C0"/>
    <w:rsid w:val="00472EC5"/>
    <w:rsid w:val="004731D0"/>
    <w:rsid w:val="004752E5"/>
    <w:rsid w:val="004A111D"/>
    <w:rsid w:val="004A2AD4"/>
    <w:rsid w:val="004A5D06"/>
    <w:rsid w:val="004A7E0E"/>
    <w:rsid w:val="004C5BA8"/>
    <w:rsid w:val="004F6C4B"/>
    <w:rsid w:val="00505A04"/>
    <w:rsid w:val="0051111E"/>
    <w:rsid w:val="005139A8"/>
    <w:rsid w:val="00513CF0"/>
    <w:rsid w:val="00517749"/>
    <w:rsid w:val="00531DBC"/>
    <w:rsid w:val="00537775"/>
    <w:rsid w:val="0054276C"/>
    <w:rsid w:val="005444F7"/>
    <w:rsid w:val="005460DB"/>
    <w:rsid w:val="005549AC"/>
    <w:rsid w:val="005701DF"/>
    <w:rsid w:val="00587D0F"/>
    <w:rsid w:val="00591E6E"/>
    <w:rsid w:val="005A3B51"/>
    <w:rsid w:val="005A3C7B"/>
    <w:rsid w:val="005A5ACD"/>
    <w:rsid w:val="005E3647"/>
    <w:rsid w:val="005E7082"/>
    <w:rsid w:val="00601ACC"/>
    <w:rsid w:val="00617254"/>
    <w:rsid w:val="006462E5"/>
    <w:rsid w:val="00663BD2"/>
    <w:rsid w:val="006856AE"/>
    <w:rsid w:val="00687C79"/>
    <w:rsid w:val="00693316"/>
    <w:rsid w:val="006A10D4"/>
    <w:rsid w:val="006B3461"/>
    <w:rsid w:val="006F2B76"/>
    <w:rsid w:val="006F5456"/>
    <w:rsid w:val="0070444C"/>
    <w:rsid w:val="00710312"/>
    <w:rsid w:val="00710AF3"/>
    <w:rsid w:val="00725BB7"/>
    <w:rsid w:val="00742A9D"/>
    <w:rsid w:val="00743B75"/>
    <w:rsid w:val="0074544A"/>
    <w:rsid w:val="00746E15"/>
    <w:rsid w:val="00747C4B"/>
    <w:rsid w:val="00770AC7"/>
    <w:rsid w:val="0077179F"/>
    <w:rsid w:val="00771F93"/>
    <w:rsid w:val="00773757"/>
    <w:rsid w:val="00777CF9"/>
    <w:rsid w:val="007810BD"/>
    <w:rsid w:val="00786722"/>
    <w:rsid w:val="00790295"/>
    <w:rsid w:val="00790459"/>
    <w:rsid w:val="00790C04"/>
    <w:rsid w:val="00794308"/>
    <w:rsid w:val="007B56EA"/>
    <w:rsid w:val="007B58F3"/>
    <w:rsid w:val="007C447C"/>
    <w:rsid w:val="007C6B8B"/>
    <w:rsid w:val="007E5565"/>
    <w:rsid w:val="007E7301"/>
    <w:rsid w:val="007F4028"/>
    <w:rsid w:val="00807D1E"/>
    <w:rsid w:val="00807E1D"/>
    <w:rsid w:val="00820ED4"/>
    <w:rsid w:val="00840767"/>
    <w:rsid w:val="008439B1"/>
    <w:rsid w:val="00875F08"/>
    <w:rsid w:val="00884169"/>
    <w:rsid w:val="008957C8"/>
    <w:rsid w:val="008B3E15"/>
    <w:rsid w:val="008C5756"/>
    <w:rsid w:val="008E6A9D"/>
    <w:rsid w:val="008F2029"/>
    <w:rsid w:val="008F2BE5"/>
    <w:rsid w:val="00942BD4"/>
    <w:rsid w:val="0094370F"/>
    <w:rsid w:val="009471D6"/>
    <w:rsid w:val="0094733B"/>
    <w:rsid w:val="00961B01"/>
    <w:rsid w:val="0096698D"/>
    <w:rsid w:val="00971B9B"/>
    <w:rsid w:val="0098089D"/>
    <w:rsid w:val="0098514D"/>
    <w:rsid w:val="009A654B"/>
    <w:rsid w:val="009F4080"/>
    <w:rsid w:val="009F71D8"/>
    <w:rsid w:val="00A00B99"/>
    <w:rsid w:val="00A14955"/>
    <w:rsid w:val="00A2569C"/>
    <w:rsid w:val="00A308E7"/>
    <w:rsid w:val="00A33C58"/>
    <w:rsid w:val="00A56BDC"/>
    <w:rsid w:val="00AA5D54"/>
    <w:rsid w:val="00AA73CB"/>
    <w:rsid w:val="00AC1EE6"/>
    <w:rsid w:val="00AC565B"/>
    <w:rsid w:val="00AD121E"/>
    <w:rsid w:val="00AD3671"/>
    <w:rsid w:val="00AE1BF4"/>
    <w:rsid w:val="00AF079C"/>
    <w:rsid w:val="00AF2096"/>
    <w:rsid w:val="00AF2756"/>
    <w:rsid w:val="00B02376"/>
    <w:rsid w:val="00B031BF"/>
    <w:rsid w:val="00B1297A"/>
    <w:rsid w:val="00B22557"/>
    <w:rsid w:val="00B27B52"/>
    <w:rsid w:val="00B44F26"/>
    <w:rsid w:val="00B51D52"/>
    <w:rsid w:val="00B760D7"/>
    <w:rsid w:val="00B81B73"/>
    <w:rsid w:val="00B83702"/>
    <w:rsid w:val="00BA27E2"/>
    <w:rsid w:val="00BA32BB"/>
    <w:rsid w:val="00BE0572"/>
    <w:rsid w:val="00BE26D4"/>
    <w:rsid w:val="00BE4124"/>
    <w:rsid w:val="00BE4C9D"/>
    <w:rsid w:val="00C05EB7"/>
    <w:rsid w:val="00C071F2"/>
    <w:rsid w:val="00C45510"/>
    <w:rsid w:val="00C46CE1"/>
    <w:rsid w:val="00C55879"/>
    <w:rsid w:val="00C65688"/>
    <w:rsid w:val="00C7496E"/>
    <w:rsid w:val="00C7710D"/>
    <w:rsid w:val="00C86361"/>
    <w:rsid w:val="00C92112"/>
    <w:rsid w:val="00CC2922"/>
    <w:rsid w:val="00CD3B87"/>
    <w:rsid w:val="00CE03E0"/>
    <w:rsid w:val="00D00206"/>
    <w:rsid w:val="00D10F2C"/>
    <w:rsid w:val="00D15E9D"/>
    <w:rsid w:val="00D17D69"/>
    <w:rsid w:val="00D24E7D"/>
    <w:rsid w:val="00D35A26"/>
    <w:rsid w:val="00D40832"/>
    <w:rsid w:val="00D458BC"/>
    <w:rsid w:val="00D52E86"/>
    <w:rsid w:val="00D55C8E"/>
    <w:rsid w:val="00D73DAB"/>
    <w:rsid w:val="00D846CE"/>
    <w:rsid w:val="00DC277C"/>
    <w:rsid w:val="00DC6D77"/>
    <w:rsid w:val="00DD6B96"/>
    <w:rsid w:val="00E05BC9"/>
    <w:rsid w:val="00E13D99"/>
    <w:rsid w:val="00E17528"/>
    <w:rsid w:val="00E3187F"/>
    <w:rsid w:val="00E343B8"/>
    <w:rsid w:val="00E37413"/>
    <w:rsid w:val="00E501EE"/>
    <w:rsid w:val="00E503F1"/>
    <w:rsid w:val="00E55B3C"/>
    <w:rsid w:val="00E7567F"/>
    <w:rsid w:val="00EB6661"/>
    <w:rsid w:val="00ED42DF"/>
    <w:rsid w:val="00EE6686"/>
    <w:rsid w:val="00F00CD9"/>
    <w:rsid w:val="00F136CF"/>
    <w:rsid w:val="00F21BBF"/>
    <w:rsid w:val="00F54905"/>
    <w:rsid w:val="00F676B8"/>
    <w:rsid w:val="00F72EA7"/>
    <w:rsid w:val="00F736BC"/>
    <w:rsid w:val="00F81489"/>
    <w:rsid w:val="00F84E3B"/>
    <w:rsid w:val="00F906AE"/>
    <w:rsid w:val="00F9363A"/>
    <w:rsid w:val="00F963BC"/>
    <w:rsid w:val="00FC60E6"/>
    <w:rsid w:val="00FC719C"/>
    <w:rsid w:val="00FD1632"/>
    <w:rsid w:val="00FE1935"/>
    <w:rsid w:val="00FF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82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jeevithaprakash24@gmail.com</cp:lastModifiedBy>
  <cp:revision>18</cp:revision>
  <dcterms:created xsi:type="dcterms:W3CDTF">2025-10-19T13:15:00Z</dcterms:created>
  <dcterms:modified xsi:type="dcterms:W3CDTF">2025-12-16T04:03:00Z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