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83BFB" w:rsidR="002D5BC1" w:rsidP="3B636BA8" w:rsidRDefault="00101F43" w14:paraId="59CE146D" w14:textId="3E3D7440">
      <w:pPr>
        <w:tabs>
          <w:tab w:val="left" w:pos="600"/>
          <w:tab w:val="center" w:pos="4513"/>
        </w:tabs>
        <w:ind w:firstLine="0"/>
        <w:rPr>
          <w:rFonts w:ascii="Times New Roman" w:hAnsi="Times New Roman"/>
          <w:sz w:val="24"/>
          <w:szCs w:val="24"/>
          <w:u w:val="single"/>
        </w:rPr>
      </w:pPr>
      <w:r w:rsidRPr="3B636BA8" w:rsidR="047199B3">
        <w:rPr>
          <w:rFonts w:ascii="Times New Roman" w:hAnsi="Times New Roman"/>
          <w:b w:val="1"/>
          <w:bCs w:val="1"/>
          <w:sz w:val="24"/>
          <w:szCs w:val="24"/>
        </w:rPr>
        <w:t xml:space="preserve">                                 </w:t>
      </w:r>
      <w:r w:rsidRPr="3B636BA8" w:rsidR="002D5BC1">
        <w:rPr>
          <w:rFonts w:ascii="Times New Roman" w:hAnsi="Times New Roman"/>
          <w:b w:val="1"/>
          <w:bCs w:val="1"/>
          <w:sz w:val="24"/>
          <w:szCs w:val="24"/>
        </w:rPr>
        <w:t>COURSE MODULE</w:t>
      </w:r>
      <w:r w:rsidRPr="3B636BA8" w:rsidR="00F37FE6">
        <w:rPr>
          <w:rFonts w:ascii="Times New Roman" w:hAnsi="Times New Roman"/>
          <w:b w:val="1"/>
          <w:bCs w:val="1"/>
          <w:sz w:val="24"/>
          <w:szCs w:val="24"/>
        </w:rPr>
        <w:t xml:space="preserve">: </w:t>
      </w:r>
      <w:r w:rsidRPr="3B636BA8" w:rsidR="00B16D44">
        <w:rPr>
          <w:rFonts w:ascii="Times New Roman" w:hAnsi="Times New Roman"/>
          <w:b w:val="1"/>
          <w:bCs w:val="1"/>
          <w:sz w:val="24"/>
          <w:szCs w:val="24"/>
        </w:rPr>
        <w:t>RECRUITMENT A</w:t>
      </w:r>
      <w:r w:rsidRPr="3B636BA8" w:rsidR="00594D59">
        <w:rPr>
          <w:rFonts w:ascii="Times New Roman" w:hAnsi="Times New Roman"/>
          <w:b w:val="1"/>
          <w:bCs w:val="1"/>
          <w:sz w:val="24"/>
          <w:szCs w:val="24"/>
        </w:rPr>
        <w:t>ND SELECTION</w:t>
      </w:r>
    </w:p>
    <w:tbl>
      <w:tblPr>
        <w:tblW w:w="10349" w:type="dxa"/>
        <w:tblInd w:w="-43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10"/>
        <w:gridCol w:w="2126"/>
        <w:gridCol w:w="905"/>
        <w:gridCol w:w="513"/>
        <w:gridCol w:w="1701"/>
        <w:gridCol w:w="1134"/>
      </w:tblGrid>
      <w:tr w:rsidRPr="007D5D17" w:rsidR="00F37FE6" w:rsidTr="3B636BA8" w14:paraId="59CE1470" w14:textId="77777777">
        <w:trPr>
          <w:trHeight w:val="333"/>
        </w:trPr>
        <w:tc>
          <w:tcPr>
            <w:tcW w:w="7001" w:type="dxa"/>
            <w:gridSpan w:val="4"/>
            <w:tcMar/>
          </w:tcPr>
          <w:p w:rsidRPr="007D5D17" w:rsidR="00F37FE6" w:rsidP="00F37FE6" w:rsidRDefault="00F37FE6" w14:paraId="59CE146E" w14:textId="37F081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Coordinator:</w:t>
            </w:r>
            <w:r w:rsidRPr="007D5D17" w:rsidR="00B543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5D17" w:rsidR="007D5D17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="001E7E3C">
              <w:rPr>
                <w:rFonts w:ascii="Times New Roman" w:hAnsi="Times New Roman"/>
                <w:b/>
                <w:sz w:val="24"/>
                <w:szCs w:val="24"/>
              </w:rPr>
              <w:t>rs. Pallavi</w:t>
            </w:r>
          </w:p>
        </w:tc>
        <w:tc>
          <w:tcPr>
            <w:tcW w:w="3348" w:type="dxa"/>
            <w:gridSpan w:val="3"/>
            <w:tcMar/>
          </w:tcPr>
          <w:p w:rsidRPr="007D5D17" w:rsidR="00F37FE6" w:rsidP="00E260AB" w:rsidRDefault="00F37FE6" w14:paraId="59CE146F" w14:textId="004EBE5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Pr="007D5D17" w:rsidR="007425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6851D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6851D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Pr="007D5D17" w:rsidR="00F37FE6" w:rsidTr="3B636BA8" w14:paraId="59CE1472" w14:textId="77777777">
        <w:trPr>
          <w:trHeight w:val="280"/>
        </w:trPr>
        <w:tc>
          <w:tcPr>
            <w:tcW w:w="10349" w:type="dxa"/>
            <w:gridSpan w:val="7"/>
            <w:tcMar/>
          </w:tcPr>
          <w:p w:rsidRPr="007D5D17" w:rsidR="00F37FE6" w:rsidP="00E260AB" w:rsidRDefault="00F37FE6" w14:paraId="59CE1471" w14:textId="777777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 xml:space="preserve">Department: 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Pr="007D5D17" w:rsidR="00583294">
              <w:rPr>
                <w:rFonts w:ascii="Times New Roman" w:hAnsi="Times New Roman"/>
                <w:b/>
                <w:sz w:val="24"/>
                <w:szCs w:val="24"/>
              </w:rPr>
              <w:t>BA</w:t>
            </w:r>
          </w:p>
        </w:tc>
      </w:tr>
      <w:tr w:rsidRPr="007D5D17" w:rsidR="00F37FE6" w:rsidTr="3B636BA8" w14:paraId="59CE1479" w14:textId="77777777">
        <w:trPr>
          <w:trHeight w:val="300"/>
        </w:trPr>
        <w:tc>
          <w:tcPr>
            <w:tcW w:w="1560" w:type="dxa"/>
            <w:vMerge w:val="restart"/>
            <w:tcMar/>
            <w:vAlign w:val="center"/>
          </w:tcPr>
          <w:p w:rsidRPr="007D5D17" w:rsidR="00F37FE6" w:rsidP="002F08DE" w:rsidRDefault="00F37FE6" w14:paraId="59CE1473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Code</w:t>
            </w:r>
          </w:p>
        </w:tc>
        <w:tc>
          <w:tcPr>
            <w:tcW w:w="2410" w:type="dxa"/>
            <w:vMerge w:val="restart"/>
            <w:tcMar/>
            <w:vAlign w:val="center"/>
          </w:tcPr>
          <w:p w:rsidRPr="007D5D17" w:rsidR="00F37FE6" w:rsidP="002F08DE" w:rsidRDefault="00F37FE6" w14:paraId="59CE1474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Title</w:t>
            </w:r>
          </w:p>
        </w:tc>
        <w:tc>
          <w:tcPr>
            <w:tcW w:w="2126" w:type="dxa"/>
            <w:vMerge w:val="restart"/>
            <w:tcMar/>
            <w:vAlign w:val="center"/>
          </w:tcPr>
          <w:p w:rsidRPr="007D5D17" w:rsidR="00F37FE6" w:rsidP="002F08DE" w:rsidRDefault="00F37FE6" w14:paraId="59CE1475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tcMar/>
            <w:vAlign w:val="center"/>
          </w:tcPr>
          <w:p w:rsidRPr="007D5D17" w:rsidR="00F37FE6" w:rsidP="002F08DE" w:rsidRDefault="00F37FE6" w14:paraId="59CE1476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Prerequisite</w:t>
            </w:r>
          </w:p>
        </w:tc>
        <w:tc>
          <w:tcPr>
            <w:tcW w:w="1701" w:type="dxa"/>
            <w:tcMar/>
            <w:vAlign w:val="center"/>
          </w:tcPr>
          <w:p w:rsidRPr="007D5D17" w:rsidR="00F37FE6" w:rsidP="002F08DE" w:rsidRDefault="00F37FE6" w14:paraId="59CE1477" w14:textId="777777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Contact Hours</w:t>
            </w:r>
          </w:p>
        </w:tc>
        <w:tc>
          <w:tcPr>
            <w:tcW w:w="1134" w:type="dxa"/>
            <w:vMerge w:val="restart"/>
            <w:tcMar/>
            <w:vAlign w:val="center"/>
          </w:tcPr>
          <w:p w:rsidRPr="007D5D17" w:rsidR="00F37FE6" w:rsidP="002F08DE" w:rsidRDefault="00F37FE6" w14:paraId="59CE1478" w14:textId="686429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  <w:r w:rsidRPr="007D5D17" w:rsidR="00A22E22">
              <w:rPr>
                <w:rFonts w:ascii="Times New Roman" w:hAnsi="Times New Roman"/>
                <w:sz w:val="24"/>
                <w:szCs w:val="24"/>
              </w:rPr>
              <w:t>Hrs.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>/ Sessions</w:t>
            </w:r>
          </w:p>
        </w:tc>
      </w:tr>
      <w:tr w:rsidRPr="007D5D17" w:rsidR="00F37FE6" w:rsidTr="3B636BA8" w14:paraId="59CE1480" w14:textId="77777777">
        <w:trPr>
          <w:trHeight w:val="70"/>
        </w:trPr>
        <w:tc>
          <w:tcPr>
            <w:tcW w:w="1560" w:type="dxa"/>
            <w:vMerge/>
            <w:tcMar/>
          </w:tcPr>
          <w:p w:rsidRPr="007D5D17" w:rsidR="00F37FE6" w:rsidP="002F08DE" w:rsidRDefault="00F37FE6" w14:paraId="59CE147A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Mar/>
          </w:tcPr>
          <w:p w:rsidRPr="007D5D17" w:rsidR="00F37FE6" w:rsidP="002F08DE" w:rsidRDefault="00F37FE6" w14:paraId="59CE147B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Mar/>
          </w:tcPr>
          <w:p w:rsidRPr="007D5D17" w:rsidR="00F37FE6" w:rsidP="002F08DE" w:rsidRDefault="00F37FE6" w14:paraId="59CE147C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tcMar/>
          </w:tcPr>
          <w:p w:rsidRPr="007D5D17" w:rsidR="00F37FE6" w:rsidP="002F08DE" w:rsidRDefault="00F37FE6" w14:paraId="59CE147D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Mar/>
          </w:tcPr>
          <w:p w:rsidRPr="007D5D17" w:rsidR="00F37FE6" w:rsidP="00F37FE6" w:rsidRDefault="007F0700" w14:paraId="59CE147E" w14:textId="4A07FD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L: T</w:t>
            </w:r>
            <w:r w:rsidRPr="007D5D17" w:rsidR="00F37FE6">
              <w:rPr>
                <w:rFonts w:ascii="Times New Roman" w:hAnsi="Times New Roman"/>
                <w:sz w:val="24"/>
                <w:szCs w:val="24"/>
              </w:rPr>
              <w:t>: P</w:t>
            </w:r>
          </w:p>
        </w:tc>
        <w:tc>
          <w:tcPr>
            <w:tcW w:w="1134" w:type="dxa"/>
            <w:vMerge/>
            <w:tcMar/>
          </w:tcPr>
          <w:p w:rsidRPr="007D5D17" w:rsidR="00F37FE6" w:rsidP="002F08DE" w:rsidRDefault="00F37FE6" w14:paraId="59CE147F" w14:textId="777777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Pr="007D5D17" w:rsidR="00F37FE6" w:rsidTr="3B636BA8" w14:paraId="59CE1487" w14:textId="77777777">
        <w:trPr>
          <w:trHeight w:val="552"/>
        </w:trPr>
        <w:tc>
          <w:tcPr>
            <w:tcW w:w="1560" w:type="dxa"/>
            <w:tcMar/>
            <w:vAlign w:val="center"/>
          </w:tcPr>
          <w:p w:rsidRPr="007D5D17" w:rsidR="00F37FE6" w:rsidP="002F08DE" w:rsidRDefault="00B07753" w14:paraId="59CE1481" w14:textId="1ED6D1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MBA</w:t>
            </w:r>
            <w:r w:rsidR="00594D59">
              <w:rPr>
                <w:rFonts w:ascii="Times New Roman" w:hAnsi="Times New Roman"/>
                <w:b/>
                <w:sz w:val="24"/>
                <w:szCs w:val="24"/>
              </w:rPr>
              <w:t>HR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B63C25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2410" w:type="dxa"/>
            <w:tcMar/>
            <w:vAlign w:val="center"/>
          </w:tcPr>
          <w:p w:rsidRPr="007D5D17" w:rsidR="00F37FE6" w:rsidP="002F08DE" w:rsidRDefault="00184949" w14:paraId="59CE1482" w14:textId="5FD891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Strategic Cost Management</w:t>
            </w:r>
          </w:p>
        </w:tc>
        <w:tc>
          <w:tcPr>
            <w:tcW w:w="2126" w:type="dxa"/>
            <w:tcMar/>
            <w:vAlign w:val="center"/>
          </w:tcPr>
          <w:p w:rsidRPr="007D5D17" w:rsidR="00F37FE6" w:rsidP="00C4596B" w:rsidRDefault="006D067C" w14:paraId="59CE1483" w14:textId="196732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Elective</w:t>
            </w:r>
          </w:p>
        </w:tc>
        <w:tc>
          <w:tcPr>
            <w:tcW w:w="1418" w:type="dxa"/>
            <w:gridSpan w:val="2"/>
            <w:tcMar/>
            <w:vAlign w:val="center"/>
          </w:tcPr>
          <w:p w:rsidRPr="007D5D17" w:rsidR="00F37FE6" w:rsidP="00703443" w:rsidRDefault="00C4596B" w14:paraId="59CE1484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  <w:tcMar/>
            <w:vAlign w:val="center"/>
          </w:tcPr>
          <w:p w:rsidRPr="007D5D17" w:rsidR="00F37FE6" w:rsidP="002F08DE" w:rsidRDefault="00117258" w14:paraId="59CE1485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7D5D17" w:rsidR="00F37FE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7D5D17" w:rsidR="00B86A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7D5D17" w:rsidR="00F37FE6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7D5D17" w:rsidR="00D7059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Mar/>
            <w:vAlign w:val="center"/>
          </w:tcPr>
          <w:p w:rsidRPr="007D5D17" w:rsidR="00F37FE6" w:rsidP="002F08DE" w:rsidRDefault="00164A58" w14:paraId="59CE1486" w14:textId="777777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</w:tr>
      <w:tr w:rsidRPr="007D5D17" w:rsidR="0094351B" w:rsidTr="3B636BA8" w14:paraId="59CE1490" w14:textId="77777777">
        <w:trPr>
          <w:trHeight w:val="1830"/>
        </w:trPr>
        <w:tc>
          <w:tcPr>
            <w:tcW w:w="10349" w:type="dxa"/>
            <w:gridSpan w:val="7"/>
            <w:tcMar/>
          </w:tcPr>
          <w:p w:rsidRPr="007D5D17" w:rsidR="0094351B" w:rsidP="0077060F" w:rsidRDefault="0094351B" w14:paraId="59CE1488" w14:textId="7777777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:rsidRPr="0045733A" w:rsidR="0045733A" w:rsidP="0045733A" w:rsidRDefault="0045733A" w14:paraId="51B281E8" w14:textId="77777777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recite the theories and various steps involved in Recruitment and Selection.</w:t>
            </w:r>
          </w:p>
          <w:p w:rsidRPr="0045733A" w:rsidR="0045733A" w:rsidP="0045733A" w:rsidRDefault="0045733A" w14:paraId="3BA61561" w14:textId="7D147379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describe and explain in her/his own words, the relevance and importance of</w:t>
            </w: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</w:t>
            </w: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Recruitment and Selection in the Organization.</w:t>
            </w:r>
          </w:p>
          <w:p w:rsidRPr="0045733A" w:rsidR="0045733A" w:rsidP="0045733A" w:rsidRDefault="0045733A" w14:paraId="23FAF529" w14:textId="23787021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apply and solve the workplace problems through Recruitment and Selection</w:t>
            </w: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</w:t>
            </w: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intervention.</w:t>
            </w:r>
          </w:p>
          <w:p w:rsidRPr="0045733A" w:rsidR="0045733A" w:rsidP="0045733A" w:rsidRDefault="0045733A" w14:paraId="140228BB" w14:textId="1E510DB7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classify and categorize in differentiating between the best method to be adopted by</w:t>
            </w: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</w:t>
            </w: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organization related to Recruitment and Selection</w:t>
            </w:r>
          </w:p>
          <w:p w:rsidRPr="0045733A" w:rsidR="0045733A" w:rsidP="0045733A" w:rsidRDefault="0045733A" w14:paraId="2C1B0DD9" w14:textId="02C00247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compare and contrast different approaches of Recruitment and Selection framework</w:t>
            </w: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</w:t>
            </w: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for solving the complex issues and problems.</w:t>
            </w:r>
          </w:p>
          <w:p w:rsidRPr="0045733A" w:rsidR="00CC5878" w:rsidP="0045733A" w:rsidRDefault="0045733A" w14:paraId="59CE148F" w14:textId="7603306C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To design and develop an original framework and framework in dealing with the</w:t>
            </w: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</w:t>
            </w:r>
            <w:r w:rsidRPr="0045733A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problems in the organization.</w:t>
            </w:r>
          </w:p>
        </w:tc>
      </w:tr>
      <w:tr w:rsidRPr="007D5D17" w:rsidR="0094351B" w:rsidTr="3B636BA8" w14:paraId="59CE1496" w14:textId="77777777">
        <w:tc>
          <w:tcPr>
            <w:tcW w:w="10349" w:type="dxa"/>
            <w:gridSpan w:val="7"/>
            <w:tcMar/>
          </w:tcPr>
          <w:p w:rsidRPr="007D5D17" w:rsidR="00C4596B" w:rsidP="0077060F" w:rsidRDefault="00C4596B" w14:paraId="59CE1491" w14:textId="7777777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Teaching-Learning Process (General Instruction):</w:t>
            </w:r>
          </w:p>
          <w:p w:rsidRPr="00360B45" w:rsidR="00360B45" w:rsidP="00360B45" w:rsidRDefault="00360B45" w14:paraId="38AC3E93" w14:textId="357FD8E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360B45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Deliver structured lectures to explain the theories and steps of Recruitment and Selection,</w:t>
            </w: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</w:t>
            </w:r>
            <w:r w:rsidRPr="00360B45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supported by real-life examples and organizational case studies.</w:t>
            </w:r>
          </w:p>
          <w:p w:rsidRPr="00360B45" w:rsidR="00360B45" w:rsidP="00360B45" w:rsidRDefault="00360B45" w14:paraId="42E95509" w14:textId="3E98801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360B45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Use case studies and discussions to help students describe and explain the relevance and</w:t>
            </w: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</w:t>
            </w:r>
            <w:r w:rsidRPr="00360B45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importance of Recruitment and Selection in organizational success.</w:t>
            </w:r>
          </w:p>
          <w:p w:rsidRPr="00360B45" w:rsidR="00360B45" w:rsidP="00360B45" w:rsidRDefault="00360B45" w14:paraId="0C7006A0" w14:textId="06036248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360B45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Assign individual and group exercises where students apply Recruitment and Selection methods to solve workplace problems and improve organizational outcomes.</w:t>
            </w:r>
          </w:p>
          <w:p w:rsidRPr="00360B45" w:rsidR="00360B45" w:rsidP="00360B45" w:rsidRDefault="00360B45" w14:paraId="40BADF1F" w14:textId="055813D9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360B45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Conduct activities and exercises to classify and categorize different recruitment methods, enabling students to identify the best approach for various organizational contexts.</w:t>
            </w:r>
          </w:p>
          <w:p w:rsidRPr="00360B45" w:rsidR="00360B45" w:rsidP="00360B45" w:rsidRDefault="00360B45" w14:paraId="5C0E8E8A" w14:textId="6CC9AA6E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360B45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Organize comparative analyses, debates, and discussions to help students compare and contrast different Recruitment and Selection frameworks for addressing complex issues.</w:t>
            </w:r>
          </w:p>
          <w:p w:rsidRPr="00360B45" w:rsidR="00267B03" w:rsidP="00360B45" w:rsidRDefault="00360B45" w14:paraId="59CE1495" w14:textId="3D6277BA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360B45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Assign group projects where students design and develop original Recruitment and Selection frameworks, followed by presentations and peer/instructor feedback to enhance problem-solving skills</w:t>
            </w:r>
          </w:p>
        </w:tc>
      </w:tr>
      <w:tr w:rsidRPr="007D5D17" w:rsidR="0094351B" w:rsidTr="3B636BA8" w14:paraId="59CE14A0" w14:textId="77777777">
        <w:trPr>
          <w:trHeight w:val="345"/>
        </w:trPr>
        <w:tc>
          <w:tcPr>
            <w:tcW w:w="10349" w:type="dxa"/>
            <w:gridSpan w:val="7"/>
            <w:tcMar/>
          </w:tcPr>
          <w:p w:rsidRPr="007D5D17" w:rsidR="0094351B" w:rsidP="00410765" w:rsidRDefault="0094351B" w14:paraId="59CE1499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</w:t>
            </w:r>
            <w:r w:rsidRPr="007D5D17" w:rsidR="00410765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:rsidRPr="0007767D" w:rsidR="0007767D" w:rsidP="0007767D" w:rsidRDefault="0007767D" w14:paraId="22AD96D5" w14:textId="54B470D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67D">
              <w:rPr>
                <w:rFonts w:ascii="Times New Roman" w:hAnsi="Times New Roman"/>
                <w:b/>
                <w:bCs/>
                <w:sz w:val="24"/>
                <w:szCs w:val="24"/>
              </w:rPr>
              <w:t>Workforce Planning and Recruitment Analytics: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07767D">
              <w:rPr>
                <w:rFonts w:ascii="Times New Roman" w:hAnsi="Times New Roman"/>
                <w:sz w:val="24"/>
                <w:szCs w:val="24"/>
              </w:rPr>
              <w:t>Concept of Work, Organization’s Work and Jobs; Millennials at the work place; Key Characteristics of Millennials; Types of Millennial; The Evolution of Work Structure; Organising the Work; Strategic Job Redesign and Its Benefits; Strategic Issues in Recruitment; What make Bad Recruitment; Overview of the Hiring Process; Recruitment Metrics; Factors Affecting Recruitment; Recruitment Strategy: An Internal Approach; Recruitment Strategy: An External Approach; Legal and Ethical Considerations;</w:t>
            </w:r>
          </w:p>
          <w:p w:rsidRPr="0007767D" w:rsidR="0007767D" w:rsidP="0007767D" w:rsidRDefault="0007767D" w14:paraId="78802D8F" w14:textId="7297BC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67D">
              <w:rPr>
                <w:rFonts w:ascii="Times New Roman" w:hAnsi="Times New Roman"/>
                <w:sz w:val="24"/>
                <w:szCs w:val="24"/>
              </w:rPr>
              <w:t>Organizational Best Practices. Manpower Planning: Macro Level Scenario of manpower</w:t>
            </w:r>
          </w:p>
          <w:p w:rsidRPr="0007767D" w:rsidR="0007767D" w:rsidP="0007767D" w:rsidRDefault="0007767D" w14:paraId="1BCE6C9D" w14:textId="6860D26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67D">
              <w:rPr>
                <w:rFonts w:ascii="Times New Roman" w:hAnsi="Times New Roman"/>
                <w:sz w:val="24"/>
                <w:szCs w:val="24"/>
              </w:rPr>
              <w:t>planning, Process of manpower planning, requisites for successful manpower planning.</w:t>
            </w:r>
          </w:p>
          <w:p w:rsidRPr="007D5D17" w:rsidR="001E7E3C" w:rsidP="001E7E3C" w:rsidRDefault="00984A53" w14:paraId="59CE149F" w14:textId="0E66E0E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2825A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0714F7">
              <w:rPr>
                <w:rFonts w:ascii="Times New Roman" w:hAnsi="Times New Roman"/>
                <w:sz w:val="24"/>
                <w:szCs w:val="24"/>
              </w:rPr>
              <w:t xml:space="preserve">chalk and talk, </w:t>
            </w:r>
            <w:r w:rsidR="002825A7">
              <w:rPr>
                <w:rFonts w:ascii="Times New Roman" w:hAnsi="Times New Roman"/>
                <w:sz w:val="24"/>
                <w:szCs w:val="24"/>
              </w:rPr>
              <w:t>case study analysis.</w:t>
            </w:r>
          </w:p>
        </w:tc>
      </w:tr>
      <w:tr w:rsidRPr="007D5D17" w:rsidR="00410765" w:rsidTr="3B636BA8" w14:paraId="59CE14A6" w14:textId="77777777">
        <w:trPr>
          <w:trHeight w:val="345"/>
        </w:trPr>
        <w:tc>
          <w:tcPr>
            <w:tcW w:w="10349" w:type="dxa"/>
            <w:gridSpan w:val="7"/>
            <w:tcMar/>
          </w:tcPr>
          <w:p w:rsidR="0035276B" w:rsidP="0035276B" w:rsidRDefault="0035276B" w14:paraId="59CE14A1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Module-2</w:t>
            </w:r>
          </w:p>
          <w:p w:rsidR="0007767D" w:rsidP="00A741FB" w:rsidRDefault="00A741FB" w14:paraId="6A232557" w14:textId="68A422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741FB">
              <w:rPr>
                <w:rFonts w:ascii="Times New Roman" w:hAnsi="Times New Roman"/>
                <w:b/>
                <w:bCs/>
                <w:sz w:val="24"/>
                <w:szCs w:val="24"/>
              </w:rPr>
              <w:t>Job Analysis, Job Description and Job Design: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A741FB">
              <w:rPr>
                <w:rFonts w:ascii="Times New Roman" w:hAnsi="Times New Roman"/>
                <w:sz w:val="24"/>
                <w:szCs w:val="24"/>
              </w:rPr>
              <w:t>Identify the Job to Examine; Determine Appropriate Information Sources and Collect Job- Related Data; Job Description; Competency and Competency Ice Berg Model; Why Competency Based Recruitment; Sources of Recruitment; Different steps of job search; Motivational Job Specification; Creation of Functional Specification; Creation of Behavioral Specification; Employer branding; social media; Job Design.</w:t>
            </w:r>
          </w:p>
          <w:p w:rsidRPr="003214C0" w:rsidR="00A741FB" w:rsidP="006A43FB" w:rsidRDefault="006A43FB" w14:paraId="59CE14A5" w14:textId="2C686B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44794">
              <w:rPr>
                <w:rFonts w:ascii="Times New Roman" w:hAnsi="Times New Roman"/>
                <w:b/>
                <w:bCs/>
                <w:sz w:val="24"/>
                <w:szCs w:val="24"/>
              </w:rPr>
              <w:t>TLP</w:t>
            </w:r>
            <w:r w:rsidRPr="00244794">
              <w:rPr>
                <w:rFonts w:ascii="Times New Roman" w:hAnsi="Times New Roman"/>
                <w:sz w:val="24"/>
                <w:szCs w:val="24"/>
              </w:rPr>
              <w:t>: Power Point Presentation</w:t>
            </w:r>
            <w:r w:rsidR="002825A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6162A7">
              <w:rPr>
                <w:rFonts w:ascii="Times New Roman" w:hAnsi="Times New Roman"/>
                <w:sz w:val="24"/>
                <w:szCs w:val="24"/>
              </w:rPr>
              <w:t xml:space="preserve">chalk and talk, </w:t>
            </w:r>
            <w:r w:rsidR="00344829">
              <w:rPr>
                <w:rFonts w:ascii="Times New Roman" w:hAnsi="Times New Roman"/>
                <w:sz w:val="24"/>
                <w:szCs w:val="24"/>
              </w:rPr>
              <w:t xml:space="preserve">video demonstration, </w:t>
            </w:r>
            <w:r w:rsidR="002825A7">
              <w:rPr>
                <w:rFonts w:ascii="Times New Roman" w:hAnsi="Times New Roman"/>
                <w:sz w:val="24"/>
                <w:szCs w:val="24"/>
              </w:rPr>
              <w:t>case study analysis.</w:t>
            </w:r>
          </w:p>
        </w:tc>
      </w:tr>
      <w:tr w:rsidRPr="007D5D17" w:rsidR="000B5A29" w:rsidTr="3B636BA8" w14:paraId="59CE14B0" w14:textId="77777777">
        <w:trPr>
          <w:trHeight w:val="345"/>
        </w:trPr>
        <w:tc>
          <w:tcPr>
            <w:tcW w:w="10349" w:type="dxa"/>
            <w:gridSpan w:val="7"/>
            <w:tcMar/>
          </w:tcPr>
          <w:p w:rsidR="006162A7" w:rsidP="006162A7" w:rsidRDefault="0035276B" w14:paraId="4CE8676E" w14:textId="40F2AA61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Module-3</w:t>
            </w:r>
          </w:p>
          <w:p w:rsidRPr="0089226B" w:rsidR="00A741FB" w:rsidP="0089226B" w:rsidRDefault="00D40BF7" w14:paraId="39D50F1D" w14:textId="1FF22B4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BF7">
              <w:rPr>
                <w:rFonts w:ascii="Times New Roman" w:hAnsi="Times New Roman"/>
                <w:b/>
                <w:bCs/>
                <w:sz w:val="24"/>
                <w:szCs w:val="24"/>
              </w:rPr>
              <w:t>Job Evaluation:</w:t>
            </w:r>
            <w:r>
              <w:t xml:space="preserve"> </w:t>
            </w:r>
            <w:r w:rsidRPr="00D40BF7">
              <w:rPr>
                <w:rFonts w:ascii="Times New Roman" w:hAnsi="Times New Roman"/>
                <w:sz w:val="24"/>
                <w:szCs w:val="24"/>
              </w:rPr>
              <w:t>The Job Evaluation Process; Obtain Job KSAOs, Qualifications, Working Conditions, and Essential Duties; Examine Compensable Factors Using the Rating/Weighting Evaluation Method; Determine Overall Job Value; Hay Group—Pioneer in Job Evaluation; Determining Compensation using Job Evaluation</w:t>
            </w:r>
            <w:r w:rsidR="008922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226B" w:rsidR="0089226B">
              <w:rPr>
                <w:rFonts w:ascii="Times New Roman" w:hAnsi="Times New Roman"/>
                <w:sz w:val="24"/>
                <w:szCs w:val="24"/>
              </w:rPr>
              <w:t>Data; Legal and Ethical Considerations for Job</w:t>
            </w:r>
            <w:r w:rsidR="008922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226B" w:rsidR="0089226B">
              <w:rPr>
                <w:rFonts w:ascii="Times New Roman" w:hAnsi="Times New Roman"/>
                <w:sz w:val="24"/>
                <w:szCs w:val="24"/>
              </w:rPr>
              <w:t>Evaluation; Online Salary Survey.</w:t>
            </w:r>
          </w:p>
          <w:p w:rsidRPr="007D5D17" w:rsidR="0035276B" w:rsidP="007D5D17" w:rsidRDefault="0035276B" w14:paraId="59CE14AF" w14:textId="04472EA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344829">
              <w:rPr>
                <w:rFonts w:ascii="Times New Roman" w:hAnsi="Times New Roman"/>
                <w:sz w:val="24"/>
                <w:szCs w:val="24"/>
              </w:rPr>
              <w:t>,</w:t>
            </w:r>
            <w:r w:rsidR="00337EEB">
              <w:rPr>
                <w:rFonts w:ascii="Times New Roman" w:hAnsi="Times New Roman"/>
                <w:sz w:val="24"/>
                <w:szCs w:val="24"/>
              </w:rPr>
              <w:t xml:space="preserve"> chalk and talk,</w:t>
            </w:r>
            <w:r w:rsidR="00344829">
              <w:rPr>
                <w:rFonts w:ascii="Times New Roman" w:hAnsi="Times New Roman"/>
                <w:sz w:val="24"/>
                <w:szCs w:val="24"/>
              </w:rPr>
              <w:t xml:space="preserve"> video demonstration</w:t>
            </w:r>
            <w:r w:rsidR="00337EEB">
              <w:rPr>
                <w:rFonts w:ascii="Times New Roman" w:hAnsi="Times New Roman"/>
                <w:sz w:val="24"/>
                <w:szCs w:val="24"/>
              </w:rPr>
              <w:t>, case study analysis</w:t>
            </w:r>
            <w:r w:rsidR="00F7243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Pr="007D5D17" w:rsidR="00F209A1" w:rsidTr="3B636BA8" w14:paraId="59CE14BB" w14:textId="77777777">
        <w:trPr>
          <w:trHeight w:val="1958" w:hRule="exact"/>
        </w:trPr>
        <w:tc>
          <w:tcPr>
            <w:tcW w:w="10349" w:type="dxa"/>
            <w:gridSpan w:val="7"/>
            <w:tcMar/>
          </w:tcPr>
          <w:p w:rsidR="0035276B" w:rsidP="00F72432" w:rsidRDefault="0035276B" w14:paraId="59CE14B1" w14:textId="4E09437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Module-4</w:t>
            </w:r>
          </w:p>
          <w:p w:rsidRPr="00C07E57" w:rsidR="00C07E57" w:rsidP="3B636BA8" w:rsidRDefault="00C07E57" w14:paraId="0968301A" w14:textId="1600EF6C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3B636BA8" w:rsidR="00C07E57">
              <w:rPr>
                <w:rFonts w:ascii="Times New Roman" w:hAnsi="Times New Roman" w:cs="Times New Roman"/>
                <w:b w:val="1"/>
                <w:bCs w:val="1"/>
                <w:lang w:val="en-US"/>
              </w:rPr>
              <w:t>Selection and Interview Strategy:</w:t>
            </w:r>
            <w:r w:rsidRPr="3B636BA8" w:rsidR="00C07E57">
              <w:rPr>
                <w:rFonts w:ascii="Times New Roman" w:hAnsi="Times New Roman" w:cs="Times New Roman"/>
                <w:b w:val="1"/>
                <w:bCs w:val="1"/>
                <w:lang w:val="en-US"/>
              </w:rPr>
              <w:t xml:space="preserve"> </w:t>
            </w:r>
            <w:r w:rsidRPr="3B636BA8" w:rsidR="00C07E57">
              <w:rPr>
                <w:rFonts w:ascii="Times New Roman" w:hAnsi="Times New Roman" w:cs="Times New Roman"/>
                <w:lang w:val="en-US"/>
              </w:rPr>
              <w:t>Interview Strategy and Process; Millennials shaping the Recruitment landscape in the organizations; Strategies for recruiting and selecting Generation Y into the workforce Developing Effective. Interviewers; Interviewing Techniques; Legal and Ethical</w:t>
            </w:r>
          </w:p>
          <w:p w:rsidRPr="00C07E57" w:rsidR="00D40BF7" w:rsidP="00C07E57" w:rsidRDefault="00C07E57" w14:paraId="3A64EB86" w14:textId="354A42B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C07E57">
              <w:rPr>
                <w:rFonts w:ascii="Times New Roman" w:hAnsi="Times New Roman" w:cs="Times New Roman"/>
              </w:rPr>
              <w:t>Considerations in the Interview Process; The overall BEI Process; Assessment Centre’s; Simulations.</w:t>
            </w:r>
          </w:p>
          <w:p w:rsidR="00722A79" w:rsidP="006C2EB4" w:rsidRDefault="0035276B" w14:paraId="4E00FEAE" w14:textId="6F38630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>TLP:</w:t>
            </w:r>
            <w:r w:rsidRPr="007D5D17">
              <w:rPr>
                <w:rFonts w:ascii="Times New Roman" w:hAnsi="Times New Roman" w:cs="Times New Roman"/>
              </w:rPr>
              <w:t xml:space="preserve"> Power Point Presentation</w:t>
            </w:r>
            <w:r w:rsidR="00344829">
              <w:rPr>
                <w:rFonts w:ascii="Times New Roman" w:hAnsi="Times New Roman" w:cs="Times New Roman"/>
              </w:rPr>
              <w:t xml:space="preserve">, </w:t>
            </w:r>
            <w:r w:rsidR="003D0E4B">
              <w:rPr>
                <w:rFonts w:ascii="Times New Roman" w:hAnsi="Times New Roman" w:cs="Times New Roman"/>
              </w:rPr>
              <w:t>chalk and talk</w:t>
            </w:r>
            <w:r w:rsidR="00016B84">
              <w:rPr>
                <w:rFonts w:ascii="Times New Roman" w:hAnsi="Times New Roman" w:cs="Times New Roman"/>
              </w:rPr>
              <w:t>, video demonstration, case study analysis.</w:t>
            </w:r>
          </w:p>
          <w:p w:rsidRPr="007D5D17" w:rsidR="000A3DAD" w:rsidP="006C2EB4" w:rsidRDefault="000A3DAD" w14:paraId="59CE14BA" w14:textId="15C8261F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</w:tr>
      <w:tr w:rsidRPr="007D5D17" w:rsidR="00722A79" w:rsidTr="3B636BA8" w14:paraId="59CE14C3" w14:textId="77777777">
        <w:trPr>
          <w:trHeight w:val="345"/>
        </w:trPr>
        <w:tc>
          <w:tcPr>
            <w:tcW w:w="10349" w:type="dxa"/>
            <w:gridSpan w:val="7"/>
            <w:tcMar/>
          </w:tcPr>
          <w:p w:rsidRPr="007D5D17" w:rsidR="0035276B" w:rsidP="0035276B" w:rsidRDefault="0035276B" w14:paraId="59CE14BC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Module-5</w:t>
            </w:r>
          </w:p>
          <w:p w:rsidRPr="00E34C68" w:rsidR="00C07E57" w:rsidP="00E34C68" w:rsidRDefault="00E34C68" w14:paraId="2F2110AE" w14:textId="116BA2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4C68">
              <w:rPr>
                <w:rFonts w:ascii="Times New Roman" w:hAnsi="Times New Roman"/>
                <w:b/>
                <w:bCs/>
                <w:sz w:val="24"/>
                <w:szCs w:val="24"/>
              </w:rPr>
              <w:t>Testing and Assessment: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E34C68">
              <w:rPr>
                <w:rFonts w:ascii="Times New Roman" w:hAnsi="Times New Roman"/>
                <w:sz w:val="24"/>
                <w:szCs w:val="24"/>
              </w:rPr>
              <w:t>Testing in Occupational Selection; Test related to Assessment of Knowledge, Skills, and Abilities; Personality Assessment; The Birkman method and MBTI® comparison; FIRO-B; Honesty and Integrity Assessment; Various Non-Interviewing Methods; Graphology; Skills Assessment; Games and Group Activity for Leadership Assessment; Administration of Tests and Assessments; Key Interviewer Skills.</w:t>
            </w:r>
          </w:p>
          <w:p w:rsidRPr="007D5D17" w:rsidR="007A0AD0" w:rsidP="007D5D17" w:rsidRDefault="0035276B" w14:paraId="59CE14C2" w14:textId="72273BC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8F46C9">
              <w:rPr>
                <w:rFonts w:ascii="Times New Roman" w:hAnsi="Times New Roman"/>
                <w:sz w:val="24"/>
                <w:szCs w:val="24"/>
              </w:rPr>
              <w:t>, chalk and talk, video demonstration</w:t>
            </w:r>
            <w:r w:rsidR="00016B84">
              <w:rPr>
                <w:rFonts w:ascii="Times New Roman" w:hAnsi="Times New Roman"/>
                <w:sz w:val="24"/>
                <w:szCs w:val="24"/>
              </w:rPr>
              <w:t>, case study analysis.</w:t>
            </w:r>
          </w:p>
        </w:tc>
      </w:tr>
      <w:tr w:rsidRPr="007D5D17" w:rsidR="00645144" w:rsidTr="3B636BA8" w14:paraId="59CE14CC" w14:textId="77777777">
        <w:trPr>
          <w:trHeight w:val="1760" w:hRule="exact"/>
        </w:trPr>
        <w:tc>
          <w:tcPr>
            <w:tcW w:w="10349" w:type="dxa"/>
            <w:gridSpan w:val="7"/>
            <w:tcMar/>
          </w:tcPr>
          <w:p w:rsidRPr="007D5D17" w:rsidR="00645144" w:rsidP="00645144" w:rsidRDefault="00645144" w14:paraId="59CE14C4" w14:textId="77777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Module-6</w:t>
            </w:r>
          </w:p>
          <w:p w:rsidRPr="00175307" w:rsidR="00E34C68" w:rsidP="00175307" w:rsidRDefault="00175307" w14:paraId="7DBAD555" w14:textId="0BCE3C0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5307">
              <w:rPr>
                <w:rFonts w:ascii="Times New Roman" w:hAnsi="Times New Roman"/>
                <w:b/>
                <w:bCs/>
                <w:sz w:val="24"/>
                <w:szCs w:val="24"/>
              </w:rPr>
              <w:t>Making the Hire; Assessment of Candidate and Job Fit: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175307">
              <w:rPr>
                <w:rFonts w:ascii="Times New Roman" w:hAnsi="Times New Roman"/>
                <w:sz w:val="24"/>
                <w:szCs w:val="24"/>
              </w:rPr>
              <w:t>Unique Recruitment strategies; Bio data and Application Forms; Implications of Using Social Media Content in Hiring Decisions; Background Checks; Reference Checks; Pre- Employment Testing; Making a Job Offer; Transitioning from Job Candidate to Employee; Induction; Placement.</w:t>
            </w:r>
          </w:p>
          <w:p w:rsidRPr="007D5D17" w:rsidR="00645144" w:rsidP="007D5D17" w:rsidRDefault="00645144" w14:paraId="59CE14CB" w14:textId="2A9FD0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473415">
              <w:rPr>
                <w:rFonts w:ascii="Times New Roman" w:hAnsi="Times New Roman"/>
                <w:sz w:val="24"/>
                <w:szCs w:val="24"/>
              </w:rPr>
              <w:t>, chalk and talk, video demonstration</w:t>
            </w:r>
            <w:r w:rsidR="00016B84">
              <w:rPr>
                <w:rFonts w:ascii="Times New Roman" w:hAnsi="Times New Roman"/>
                <w:sz w:val="24"/>
                <w:szCs w:val="24"/>
              </w:rPr>
              <w:t>, case study analysis.</w:t>
            </w:r>
          </w:p>
        </w:tc>
      </w:tr>
      <w:tr w:rsidRPr="007D5D17" w:rsidR="006E36ED" w:rsidTr="3B636BA8" w14:paraId="59CE14D7" w14:textId="77777777">
        <w:trPr>
          <w:trHeight w:val="345"/>
        </w:trPr>
        <w:tc>
          <w:tcPr>
            <w:tcW w:w="10349" w:type="dxa"/>
            <w:gridSpan w:val="7"/>
            <w:tcMar/>
          </w:tcPr>
          <w:p w:rsidR="003A5C46" w:rsidP="003A5C46" w:rsidRDefault="00410765" w14:paraId="3F3B5219" w14:textId="77777777">
            <w:pPr>
              <w:spacing w:after="0"/>
            </w:pPr>
            <w:r w:rsidRPr="007D5D17">
              <w:rPr>
                <w:rFonts w:ascii="Times New Roman" w:hAnsi="Times New Roman"/>
                <w:sz w:val="24"/>
                <w:szCs w:val="24"/>
              </w:rPr>
              <w:br w:type="page"/>
            </w:r>
            <w:r w:rsidRPr="007D5D17" w:rsidR="002812A8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  <w:r w:rsidR="003A5C46">
              <w:t xml:space="preserve"> </w:t>
            </w:r>
          </w:p>
          <w:p w:rsidR="003A5C46" w:rsidP="003A5C46" w:rsidRDefault="003A5C46" w14:paraId="25D956BE" w14:textId="0D8F4DE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A5C46">
              <w:rPr>
                <w:rFonts w:ascii="Times New Roman" w:hAnsi="Times New Roman"/>
                <w:sz w:val="24"/>
                <w:szCs w:val="24"/>
              </w:rPr>
              <w:t>At the end of the course,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the students will be able to:</w:t>
            </w:r>
          </w:p>
          <w:p w:rsidRPr="000B51C6" w:rsidR="000B51C6" w:rsidP="000B51C6" w:rsidRDefault="000B51C6" w14:paraId="31CDE15B" w14:textId="3B1CA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CO1 Gain </w:t>
            </w:r>
            <w:r w:rsidRPr="3B636BA8" w:rsidR="3E0CA485">
              <w:rPr>
                <w:rFonts w:ascii="Times New Roman" w:hAnsi="Times New Roman"/>
                <w:sz w:val="24"/>
                <w:szCs w:val="24"/>
              </w:rPr>
              <w:t>practical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insight </w:t>
            </w:r>
            <w:r w:rsidRPr="3B636BA8" w:rsidR="7AA4BC29">
              <w:rPr>
                <w:rFonts w:ascii="Times New Roman" w:hAnsi="Times New Roman"/>
                <w:sz w:val="24"/>
                <w:szCs w:val="24"/>
              </w:rPr>
              <w:t>into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various principles and practices of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recruitment and 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>selection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Pr="000B51C6" w:rsidR="000B51C6" w:rsidP="000B51C6" w:rsidRDefault="000B51C6" w14:paraId="2D0C12AE" w14:textId="3F86EFE6">
            <w:pPr>
              <w:spacing w:after="0"/>
              <w:ind w:left="28"/>
              <w:rPr>
                <w:rFonts w:ascii="Times New Roman" w:hAnsi="Times New Roman"/>
                <w:sz w:val="24"/>
                <w:szCs w:val="24"/>
              </w:rPr>
            </w:pPr>
            <w:r w:rsidRPr="3B636BA8" w:rsidR="000B51C6">
              <w:rPr>
                <w:rFonts w:ascii="Times New Roman" w:hAnsi="Times New Roman"/>
                <w:sz w:val="24"/>
                <w:szCs w:val="24"/>
              </w:rPr>
              <w:t>CO2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Acquire knowledge of </w:t>
            </w:r>
            <w:r w:rsidRPr="3B636BA8" w:rsidR="7BF3A4DC">
              <w:rPr>
                <w:rFonts w:ascii="Times New Roman" w:hAnsi="Times New Roman"/>
                <w:sz w:val="24"/>
                <w:szCs w:val="24"/>
              </w:rPr>
              <w:t>the latest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conceptual framework used in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>recruitment and selection process and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>procedure applied in various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>industries.</w:t>
            </w:r>
          </w:p>
          <w:p w:rsidRPr="000B51C6" w:rsidR="000B51C6" w:rsidP="000B51C6" w:rsidRDefault="000B51C6" w14:paraId="2DF51706" w14:textId="46B907C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51C6">
              <w:rPr>
                <w:rFonts w:ascii="Times New Roman" w:hAnsi="Times New Roman"/>
                <w:sz w:val="24"/>
                <w:szCs w:val="24"/>
              </w:rPr>
              <w:t>CO3 Illustrate the application of recruitment and selection tools and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51C6">
              <w:rPr>
                <w:rFonts w:ascii="Times New Roman" w:hAnsi="Times New Roman"/>
                <w:sz w:val="24"/>
                <w:szCs w:val="24"/>
              </w:rPr>
              <w:t>techniques in various sectors. L3</w:t>
            </w:r>
          </w:p>
          <w:p w:rsidRPr="007D5D17" w:rsidR="00AE5289" w:rsidP="000B51C6" w:rsidRDefault="000B51C6" w14:paraId="59CE14D6" w14:textId="5333ABF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3B636BA8" w:rsidR="000B51C6">
              <w:rPr>
                <w:rFonts w:ascii="Times New Roman" w:hAnsi="Times New Roman"/>
                <w:sz w:val="24"/>
                <w:szCs w:val="24"/>
              </w:rPr>
              <w:t>CO4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>Develop a greater understanding about strategies for workforce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planning and assessment, </w:t>
            </w:r>
            <w:r w:rsidRPr="3B636BA8" w:rsidR="4C146127">
              <w:rPr>
                <w:rFonts w:ascii="Times New Roman" w:hAnsi="Times New Roman"/>
                <w:sz w:val="24"/>
                <w:szCs w:val="24"/>
              </w:rPr>
              <w:t>analyze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>the hiring management system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3B636BA8" w:rsidR="000B51C6">
              <w:rPr>
                <w:rFonts w:ascii="Times New Roman" w:hAnsi="Times New Roman"/>
                <w:sz w:val="24"/>
                <w:szCs w:val="24"/>
              </w:rPr>
              <w:t>followed in various industries</w:t>
            </w:r>
          </w:p>
        </w:tc>
      </w:tr>
      <w:tr w:rsidRPr="007D5D17" w:rsidR="00774E78" w:rsidTr="3B636BA8" w14:paraId="59CE14EE" w14:textId="77777777">
        <w:trPr>
          <w:trHeight w:val="345"/>
        </w:trPr>
        <w:tc>
          <w:tcPr>
            <w:tcW w:w="10349" w:type="dxa"/>
            <w:gridSpan w:val="7"/>
            <w:tcMar/>
          </w:tcPr>
          <w:p w:rsidRPr="007D5D17" w:rsidR="00231260" w:rsidP="00231260" w:rsidRDefault="00231260" w14:paraId="59CE14D8" w14:textId="3D079D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Assessment Details (both CIE and SEE)</w:t>
            </w:r>
          </w:p>
          <w:p w:rsidRPr="007D5D17" w:rsidR="00FD419E" w:rsidP="00231260" w:rsidRDefault="004B292C" w14:paraId="59CE14DF" w14:textId="4308D1DC">
            <w:pPr>
              <w:pStyle w:val="Default"/>
              <w:jc w:val="both"/>
              <w:rPr>
                <w:rFonts w:ascii="Times New Roman" w:hAnsi="Times New Roman" w:cs="Times New Roman"/>
                <w:b w:val="1"/>
                <w:bCs w:val="1"/>
                <w:color w:val="001F5F"/>
              </w:rPr>
            </w:pPr>
            <w:r w:rsidRPr="3B636BA8" w:rsidR="004B292C">
              <w:rPr>
                <w:rFonts w:ascii="Times New Roman" w:hAnsi="Times New Roman" w:cs="Times New Roman"/>
                <w:color w:val="auto"/>
                <w:lang w:val="en-US"/>
              </w:rPr>
              <w:t xml:space="preserve">The weightage of Continuous Internal Evaluation (CIE) is 50% and for Semester End Exam (SEE) is 50%. The minimum passing </w:t>
            </w:r>
            <w:r w:rsidRPr="3B636BA8" w:rsidR="004B292C">
              <w:rPr>
                <w:rFonts w:ascii="Times New Roman" w:hAnsi="Times New Roman" w:cs="Times New Roman"/>
                <w:color w:val="auto"/>
                <w:lang w:val="en-US"/>
              </w:rPr>
              <w:t>marks</w:t>
            </w:r>
            <w:r w:rsidRPr="3B636BA8" w:rsidR="004B292C">
              <w:rPr>
                <w:rFonts w:ascii="Times New Roman" w:hAnsi="Times New Roman" w:cs="Times New Roman"/>
                <w:color w:val="auto"/>
                <w:lang w:val="en-US"/>
              </w:rPr>
              <w:t xml:space="preserve"> for the CIE </w:t>
            </w:r>
            <w:r w:rsidRPr="3B636BA8" w:rsidR="126000A3">
              <w:rPr>
                <w:rFonts w:ascii="Times New Roman" w:hAnsi="Times New Roman" w:cs="Times New Roman"/>
                <w:color w:val="auto"/>
                <w:lang w:val="en-US"/>
              </w:rPr>
              <w:t>are</w:t>
            </w:r>
            <w:r w:rsidRPr="3B636BA8" w:rsidR="004B292C">
              <w:rPr>
                <w:rFonts w:ascii="Times New Roman" w:hAnsi="Times New Roman" w:cs="Times New Roman"/>
                <w:color w:val="auto"/>
                <w:lang w:val="en-US"/>
              </w:rPr>
              <w:t xml:space="preserve"> 50% of the maximum marks. Minimum passing marks in SEE </w:t>
            </w:r>
            <w:r w:rsidRPr="3B636BA8" w:rsidR="004B292C">
              <w:rPr>
                <w:rFonts w:ascii="Times New Roman" w:hAnsi="Times New Roman" w:cs="Times New Roman"/>
                <w:color w:val="auto"/>
                <w:lang w:val="en-US"/>
              </w:rPr>
              <w:t xml:space="preserve">is 40% of the maximum marks of SEE. A student shall be </w:t>
            </w:r>
            <w:r w:rsidRPr="3B636BA8" w:rsidR="004B292C">
              <w:rPr>
                <w:rFonts w:ascii="Times New Roman" w:hAnsi="Times New Roman" w:cs="Times New Roman"/>
                <w:color w:val="auto"/>
                <w:lang w:val="en-US"/>
              </w:rPr>
              <w:t>deemed</w:t>
            </w:r>
            <w:r w:rsidRPr="3B636BA8" w:rsidR="004B292C">
              <w:rPr>
                <w:rFonts w:ascii="Times New Roman" w:hAnsi="Times New Roman" w:cs="Times New Roman"/>
                <w:color w:val="auto"/>
                <w:lang w:val="en-US"/>
              </w:rPr>
              <w:t xml:space="preserve"> to have satisfied the academic requirements (passed) and earned the credits allotted to each course if the student secures not less than 50% in the </w:t>
            </w:r>
            <w:r w:rsidRPr="3B636BA8" w:rsidR="004B292C">
              <w:rPr>
                <w:rFonts w:ascii="Times New Roman" w:hAnsi="Times New Roman" w:cs="Times New Roman"/>
                <w:color w:val="auto"/>
                <w:lang w:val="en-US"/>
              </w:rPr>
              <w:t>sum total</w:t>
            </w:r>
            <w:r w:rsidRPr="3B636BA8" w:rsidR="004B292C">
              <w:rPr>
                <w:rFonts w:ascii="Times New Roman" w:hAnsi="Times New Roman" w:cs="Times New Roman"/>
                <w:color w:val="auto"/>
                <w:lang w:val="en-US"/>
              </w:rPr>
              <w:t xml:space="preserve"> of the CIE (Continuous Internal Evaluation) and SEE (Semester End Examination) taken together. </w:t>
            </w:r>
          </w:p>
          <w:p w:rsidR="003F7340" w:rsidP="00231260" w:rsidRDefault="003F7340" w14:paraId="59CE14E0" w14:textId="77777777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  <w:r w:rsidRPr="007D5D17">
              <w:rPr>
                <w:rFonts w:ascii="Times New Roman" w:hAnsi="Times New Roman" w:cs="Times New Roman"/>
                <w:b/>
                <w:bCs/>
                <w:color w:val="001F5F"/>
              </w:rPr>
              <w:t xml:space="preserve">Continuous Internal Evaluation: </w:t>
            </w:r>
          </w:p>
          <w:p w:rsidR="004B292C" w:rsidP="00231260" w:rsidRDefault="004B292C" w14:paraId="20371A33" w14:textId="5D49B9E4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4B292C">
              <w:rPr>
                <w:rFonts w:ascii="Times New Roman" w:hAnsi="Times New Roman" w:cs="Times New Roman"/>
                <w:lang w:val="en-US"/>
              </w:rPr>
              <w:t>Continuous Internal Evaluation: There shall be a maximum of 50 CIE Marks. A candidate shall obtain not less than 50% of the maximum marks prescribed for the CIE</w:t>
            </w:r>
          </w:p>
          <w:p w:rsidRPr="007D5D17" w:rsidR="003F7340" w:rsidP="003F7340" w:rsidRDefault="003F7340" w14:paraId="59CE14E1" w14:textId="45B78731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 w:rsidRPr="007D5D17" w:rsidR="00FD419E">
              <w:rPr>
                <w:rFonts w:ascii="Times New Roman" w:hAnsi="Times New Roman" w:cs="Times New Roman"/>
              </w:rPr>
              <w:t>Two</w:t>
            </w:r>
            <w:r w:rsidRPr="007D5D17">
              <w:rPr>
                <w:rFonts w:ascii="Times New Roman" w:hAnsi="Times New Roman" w:cs="Times New Roman"/>
              </w:rPr>
              <w:t xml:space="preserve"> Unit Tests each of </w:t>
            </w:r>
            <w:r w:rsidR="003809D4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>0 Marks</w:t>
            </w:r>
            <w:r w:rsidRPr="007D5D17" w:rsidR="00FD419E">
              <w:rPr>
                <w:rFonts w:ascii="Times New Roman" w:hAnsi="Times New Roman" w:cs="Times New Roman"/>
                <w:b/>
                <w:bCs/>
              </w:rPr>
              <w:t xml:space="preserve"> (Will be reduced to 25 marks)</w:t>
            </w:r>
          </w:p>
          <w:p w:rsidRPr="007D5D17" w:rsidR="003F7340" w:rsidP="003F7340" w:rsidRDefault="003F7340" w14:paraId="59CE14E2" w14:textId="7A28A5C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2. </w:t>
            </w:r>
            <w:r w:rsidRPr="007D5D17">
              <w:rPr>
                <w:rFonts w:ascii="Times New Roman" w:hAnsi="Times New Roman" w:cs="Times New Roman"/>
              </w:rPr>
              <w:t xml:space="preserve">Two assignments each of </w:t>
            </w:r>
            <w:r w:rsidRPr="007D5D17">
              <w:rPr>
                <w:rFonts w:ascii="Times New Roman" w:hAnsi="Times New Roman" w:cs="Times New Roman"/>
                <w:b/>
                <w:bCs/>
              </w:rPr>
              <w:t>2</w:t>
            </w:r>
            <w:r w:rsidR="003809D4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  <w:r w:rsidRPr="007D5D17">
              <w:rPr>
                <w:rFonts w:ascii="Times New Roman" w:hAnsi="Times New Roman" w:cs="Times New Roman"/>
              </w:rPr>
              <w:t xml:space="preserve">or 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one Skill Development Activity of </w:t>
            </w:r>
            <w:r w:rsidR="003809D4">
              <w:rPr>
                <w:rFonts w:ascii="Times New Roman" w:hAnsi="Times New Roman" w:cs="Times New Roman"/>
                <w:b/>
                <w:bCs/>
              </w:rPr>
              <w:t>50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</w:p>
          <w:p w:rsidRPr="007D5D17" w:rsidR="003F7340" w:rsidP="3B636BA8" w:rsidRDefault="003F7340" w14:paraId="59CE14E3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3B636BA8" w:rsidR="003F7340">
              <w:rPr>
                <w:rFonts w:ascii="Times New Roman" w:hAnsi="Times New Roman" w:cs="Times New Roman"/>
                <w:lang w:val="en-US"/>
              </w:rPr>
              <w:t xml:space="preserve">to attain the COs and POs </w:t>
            </w:r>
          </w:p>
          <w:p w:rsidRPr="007D5D17" w:rsidR="003F7340" w:rsidP="003F7340" w:rsidRDefault="00251A0F" w14:paraId="59CE14E4" w14:textId="7777777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t>The sum of two</w:t>
            </w:r>
            <w:r w:rsidRPr="007D5D17" w:rsidR="003F7340">
              <w:rPr>
                <w:rFonts w:ascii="Times New Roman" w:hAnsi="Times New Roman" w:cs="Times New Roman"/>
              </w:rPr>
              <w:t xml:space="preserve"> tests</w:t>
            </w:r>
            <w:r w:rsidRPr="007D5D17">
              <w:rPr>
                <w:rFonts w:ascii="Times New Roman" w:hAnsi="Times New Roman" w:cs="Times New Roman"/>
              </w:rPr>
              <w:t>, two assignments/S</w:t>
            </w:r>
            <w:r w:rsidRPr="007D5D17" w:rsidR="003F7340">
              <w:rPr>
                <w:rFonts w:ascii="Times New Roman" w:hAnsi="Times New Roman" w:cs="Times New Roman"/>
              </w:rPr>
              <w:t xml:space="preserve">kill Development Activities, will be </w:t>
            </w:r>
            <w:r w:rsidRPr="007D5D17" w:rsidR="003F7340">
              <w:rPr>
                <w:rFonts w:ascii="Times New Roman" w:hAnsi="Times New Roman" w:cs="Times New Roman"/>
                <w:b/>
                <w:bCs/>
              </w:rPr>
              <w:t xml:space="preserve">scaled down to 50 marks </w:t>
            </w:r>
          </w:p>
          <w:p w:rsidRPr="007D5D17" w:rsidR="003F7340" w:rsidP="3B636BA8" w:rsidRDefault="003F7340" w14:paraId="59CE14E5" w14:textId="77777777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3B636BA8" w:rsidR="003F7340">
              <w:rPr>
                <w:rFonts w:ascii="Times New Roman" w:hAnsi="Times New Roman" w:cs="Times New Roman"/>
                <w:b w:val="1"/>
                <w:bCs w:val="1"/>
                <w:lang w:val="en-US"/>
              </w:rPr>
              <w:t xml:space="preserve">CIE methods /question paper is designed to attain the different levels of Bloom’s taxonomy as per the outcome defined for the course. </w:t>
            </w:r>
          </w:p>
          <w:p w:rsidRPr="007D5D17" w:rsidR="003F7340" w:rsidP="003F7340" w:rsidRDefault="003F7340" w14:paraId="59CE14E6" w14:textId="7777777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  <w:color w:val="001F5F"/>
              </w:rPr>
              <w:t>Semester End Examination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:rsidRPr="007D5D17" w:rsidR="003F7340" w:rsidP="3B636BA8" w:rsidRDefault="003F7340" w14:paraId="59CE14E7" w14:textId="7450887A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3B636BA8" w:rsidR="003F7340">
              <w:rPr>
                <w:rFonts w:ascii="Times New Roman" w:hAnsi="Times New Roman" w:cs="Times New Roman"/>
                <w:lang w:val="en-US"/>
              </w:rPr>
              <w:t xml:space="preserve">The SEE question paper will be set for 100 </w:t>
            </w:r>
            <w:r w:rsidRPr="3B636BA8" w:rsidR="7367F90F">
              <w:rPr>
                <w:rFonts w:ascii="Times New Roman" w:hAnsi="Times New Roman" w:cs="Times New Roman"/>
                <w:lang w:val="en-US"/>
              </w:rPr>
              <w:t>marks,</w:t>
            </w:r>
            <w:r w:rsidRPr="3B636BA8" w:rsidR="003F7340">
              <w:rPr>
                <w:rFonts w:ascii="Times New Roman" w:hAnsi="Times New Roman" w:cs="Times New Roman"/>
                <w:lang w:val="en-US"/>
              </w:rPr>
              <w:t xml:space="preserve"> and the marks scored will be proportionately reduced to 50. </w:t>
            </w:r>
          </w:p>
          <w:p w:rsidRPr="007D5D17" w:rsidR="00E723BA" w:rsidP="00B267CA" w:rsidRDefault="00E723BA" w14:paraId="59CE14E8" w14:textId="7777777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The question paper will have 8 full questions carrying equal marks.</w:t>
            </w:r>
          </w:p>
          <w:p w:rsidRPr="007D5D17" w:rsidR="00E723BA" w:rsidP="00B267CA" w:rsidRDefault="00E723BA" w14:paraId="59CE14E9" w14:textId="28D57CB6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Each full question is for 20 marks with 3 sub questions.</w:t>
            </w:r>
          </w:p>
          <w:p w:rsidR="00F571B2" w:rsidP="00B267CA" w:rsidRDefault="00E723BA" w14:paraId="5FB97406" w14:textId="7777777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Each full question will have sub question covering all the topics.</w:t>
            </w:r>
          </w:p>
          <w:p w:rsidRPr="00F571B2" w:rsidR="00CD3AA0" w:rsidP="00B267CA" w:rsidRDefault="00E723BA" w14:paraId="19D77331" w14:textId="7777777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>The students will have to answer five full questions; selecting four full questions from</w:t>
            </w:r>
            <w:r w:rsid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</w:t>
            </w:r>
            <w:r w:rsidRP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>question number one to seven in the pattern of 3, 7 &amp; 10 Marks and question number eight is</w:t>
            </w:r>
            <w:r w:rsidR="00F571B2"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 </w:t>
            </w:r>
            <w:r w:rsidRPr="00F571B2">
              <w:rPr>
                <w:rFonts w:ascii="Times New Roman" w:hAnsi="Times New Roman"/>
              </w:rPr>
              <w:t>compulsory</w:t>
            </w:r>
            <w:r w:rsidR="00F571B2">
              <w:rPr>
                <w:rFonts w:ascii="Times New Roman" w:hAnsi="Times New Roman"/>
              </w:rPr>
              <w:t>.</w:t>
            </w:r>
          </w:p>
          <w:p w:rsidRPr="00F571B2" w:rsidR="00F571B2" w:rsidP="00B267CA" w:rsidRDefault="0098259C" w14:paraId="59CE14ED" w14:textId="200FBE5F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 w:eastAsia="en-IN"/>
              </w:rPr>
              <w:t xml:space="preserve">100 </w:t>
            </w:r>
            <w:r w:rsidRPr="002F79E7" w:rsidR="002F79E7">
              <w:rPr>
                <w:rFonts w:ascii="Times New Roman" w:hAnsi="Times New Roman"/>
                <w:sz w:val="24"/>
                <w:szCs w:val="24"/>
                <w:lang w:val="en-IN" w:eastAsia="en-IN"/>
              </w:rPr>
              <w:t>percent theory in the SEE.</w:t>
            </w:r>
          </w:p>
        </w:tc>
      </w:tr>
      <w:tr w:rsidRPr="007D5D17" w:rsidR="006D7081" w:rsidTr="3B636BA8" w14:paraId="59CE14F0" w14:textId="77777777">
        <w:tc>
          <w:tcPr>
            <w:tcW w:w="10349" w:type="dxa"/>
            <w:gridSpan w:val="7"/>
            <w:tcMar/>
          </w:tcPr>
          <w:p w:rsidRPr="007D5D17" w:rsidR="006D7081" w:rsidP="002F08DE" w:rsidRDefault="006D7081" w14:paraId="59CE14EF" w14:textId="777777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List of Text Books</w:t>
            </w:r>
          </w:p>
        </w:tc>
      </w:tr>
      <w:tr w:rsidRPr="007D5D17" w:rsidR="006D7081" w:rsidTr="3B636BA8" w14:paraId="59CE14FB" w14:textId="77777777">
        <w:tc>
          <w:tcPr>
            <w:tcW w:w="10349" w:type="dxa"/>
            <w:gridSpan w:val="7"/>
            <w:tcMar/>
          </w:tcPr>
          <w:p w:rsidRPr="00D81A1B" w:rsidR="00D81A1B" w:rsidP="00D81A1B" w:rsidRDefault="00D81A1B" w14:paraId="3DE8FFA8" w14:textId="5ABC99E9">
            <w:pPr>
              <w:pStyle w:val="Defaul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3B636BA8" w:rsidR="00D81A1B">
              <w:rPr>
                <w:rFonts w:ascii="Times New Roman" w:hAnsi="Times New Roman" w:cs="Times New Roman"/>
                <w:lang w:val="en-US"/>
              </w:rPr>
              <w:t xml:space="preserve">How to Recruit, Incentives and Retain </w:t>
            </w:r>
            <w:r w:rsidRPr="3B636BA8" w:rsidR="00D81A1B">
              <w:rPr>
                <w:rFonts w:ascii="Times New Roman" w:hAnsi="Times New Roman" w:cs="Times New Roman"/>
                <w:lang w:val="en-US"/>
              </w:rPr>
              <w:t>Millennials,</w:t>
            </w:r>
            <w:r w:rsidRPr="3B636BA8" w:rsidR="00D81A1B">
              <w:rPr>
                <w:rFonts w:ascii="Times New Roman" w:hAnsi="Times New Roman" w:cs="Times New Roman"/>
                <w:lang w:val="en-US"/>
              </w:rPr>
              <w:t xml:space="preserve"> Rohtak, Sage Publications, 2019.</w:t>
            </w:r>
          </w:p>
          <w:p w:rsidRPr="00D81A1B" w:rsidR="00D81A1B" w:rsidP="00D81A1B" w:rsidRDefault="00D81A1B" w14:paraId="7E82DCC4" w14:textId="3E626DC0">
            <w:pPr>
              <w:pStyle w:val="Defaul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D81A1B">
              <w:rPr>
                <w:rFonts w:ascii="Times New Roman" w:hAnsi="Times New Roman" w:cs="Times New Roman"/>
                <w:lang w:val="en-US"/>
              </w:rPr>
              <w:t>Recruitment and Selection- Strategies for Workforce Planning &amp; Assessment, Carrie A.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81A1B">
              <w:rPr>
                <w:rFonts w:ascii="Times New Roman" w:hAnsi="Times New Roman" w:cs="Times New Roman"/>
                <w:lang w:val="en-US"/>
              </w:rPr>
              <w:t>Picardi, Sage Publication, 2019.</w:t>
            </w:r>
          </w:p>
          <w:p w:rsidRPr="00D81A1B" w:rsidR="00D81A1B" w:rsidP="00D81A1B" w:rsidRDefault="00D81A1B" w14:paraId="7D5C47CE" w14:textId="35D18216">
            <w:pPr>
              <w:pStyle w:val="Defaul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D81A1B">
              <w:rPr>
                <w:rFonts w:ascii="Times New Roman" w:hAnsi="Times New Roman" w:cs="Times New Roman"/>
                <w:lang w:val="en-US"/>
              </w:rPr>
              <w:t>Human Resource Management, R. C. Sharma, Sage Publication, 2019.</w:t>
            </w:r>
          </w:p>
          <w:p w:rsidRPr="00AF17D1" w:rsidR="00800E95" w:rsidP="00D81A1B" w:rsidRDefault="00D81A1B" w14:paraId="59CE14FA" w14:textId="48EFF159">
            <w:pPr>
              <w:pStyle w:val="Default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D81A1B">
              <w:rPr>
                <w:rFonts w:ascii="Times New Roman" w:hAnsi="Times New Roman" w:cs="Times New Roman"/>
                <w:lang w:val="en-US"/>
              </w:rPr>
              <w:t>Human Resource Management, Amitabha Sengupta, Sage Publication, 2018.</w:t>
            </w:r>
          </w:p>
        </w:tc>
      </w:tr>
      <w:tr w:rsidRPr="007D5D17" w:rsidR="006D7081" w:rsidTr="3B636BA8" w14:paraId="59CE1507" w14:textId="77777777">
        <w:trPr>
          <w:trHeight w:val="1842"/>
        </w:trPr>
        <w:tc>
          <w:tcPr>
            <w:tcW w:w="10349" w:type="dxa"/>
            <w:gridSpan w:val="7"/>
            <w:tcMar/>
          </w:tcPr>
          <w:p w:rsidRPr="005C70F1" w:rsidR="002F33E0" w:rsidP="005C70F1" w:rsidRDefault="00943B09" w14:paraId="59CE14FF" w14:textId="210728A4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hAnsi="Times New Roman" w:eastAsia="Bookman Old Style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 w:eastAsia="Bookman Old Style"/>
                <w:b/>
                <w:sz w:val="24"/>
                <w:szCs w:val="24"/>
              </w:rPr>
              <w:t>Weblinks</w:t>
            </w:r>
            <w:r w:rsidR="005C70F1">
              <w:rPr>
                <w:rFonts w:ascii="Times New Roman" w:hAnsi="Times New Roman" w:eastAsia="Bookman Old Style"/>
                <w:b/>
                <w:sz w:val="24"/>
                <w:szCs w:val="24"/>
              </w:rPr>
              <w:t xml:space="preserve"> </w:t>
            </w:r>
            <w:r w:rsidRPr="007D5D17" w:rsidR="002F33E0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links and Video Lectures (e-Resources):</w:t>
            </w:r>
          </w:p>
          <w:p w:rsidRPr="00CF1FD8" w:rsidR="00CF1FD8" w:rsidP="00CF1FD8" w:rsidRDefault="00CF1FD8" w14:paraId="416CF229" w14:textId="35DE563C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CF1FD8">
              <w:rPr>
                <w:rFonts w:ascii="Times New Roman" w:hAnsi="Times New Roman" w:cs="Times New Roman"/>
                <w:bCs/>
              </w:rPr>
              <w:t>https://www.pdfdrive.com/employee-recruitment-selection-and-assessment-e47851497.html</w:t>
            </w:r>
          </w:p>
          <w:p w:rsidRPr="00CF1FD8" w:rsidR="00CF1FD8" w:rsidP="00CF1FD8" w:rsidRDefault="00CF1FD8" w14:paraId="0B92EE35" w14:textId="6E83307C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CF1FD8">
              <w:rPr>
                <w:rFonts w:ascii="Times New Roman" w:hAnsi="Times New Roman" w:cs="Times New Roman"/>
                <w:bCs/>
              </w:rPr>
              <w:t>https://asiajobsinc.com/ebook/1202894721.pdf</w:t>
            </w:r>
          </w:p>
          <w:p w:rsidRPr="00CF1FD8" w:rsidR="00CF1FD8" w:rsidP="00CF1FD8" w:rsidRDefault="00CF1FD8" w14:paraId="1EC91C88" w14:textId="49C701B8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CF1FD8">
              <w:rPr>
                <w:rFonts w:ascii="Times New Roman" w:hAnsi="Times New Roman" w:cs="Times New Roman"/>
                <w:bCs/>
              </w:rPr>
              <w:t>https://core.ac.uk/download/pdf/29818879.pdf</w:t>
            </w:r>
          </w:p>
          <w:p w:rsidRPr="00CF1FD8" w:rsidR="00CF1FD8" w:rsidP="00CF1FD8" w:rsidRDefault="00CF1FD8" w14:paraId="24584681" w14:textId="4410821F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CF1FD8">
              <w:rPr>
                <w:rFonts w:ascii="Times New Roman" w:hAnsi="Times New Roman" w:cs="Times New Roman"/>
                <w:bCs/>
              </w:rPr>
              <w:t>https://www.youtube.com/watch?v=NcGtVXmcfTQ</w:t>
            </w:r>
          </w:p>
          <w:p w:rsidRPr="00CF1FD8" w:rsidR="00CF1FD8" w:rsidP="00CF1FD8" w:rsidRDefault="00CF1FD8" w14:paraId="69958612" w14:textId="497503A9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CF1FD8">
              <w:rPr>
                <w:rFonts w:ascii="Times New Roman" w:hAnsi="Times New Roman" w:cs="Times New Roman"/>
                <w:bCs/>
              </w:rPr>
              <w:t>https://www.youtube.com/watch?v=Z3lOca6YVSc</w:t>
            </w:r>
          </w:p>
          <w:p w:rsidRPr="00CF1FD8" w:rsidR="00CF1FD8" w:rsidP="00CF1FD8" w:rsidRDefault="00CF1FD8" w14:paraId="28455E1F" w14:textId="5615941B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CF1FD8">
              <w:rPr>
                <w:rFonts w:ascii="Times New Roman" w:hAnsi="Times New Roman" w:cs="Times New Roman"/>
                <w:bCs/>
              </w:rPr>
              <w:t>https://www.youtube.com/watch?v=IeabqeaBTbY</w:t>
            </w:r>
          </w:p>
          <w:p w:rsidRPr="007D5D17" w:rsidR="004B292C" w:rsidP="00CF1FD8" w:rsidRDefault="004B292C" w14:paraId="59CE1506" w14:textId="6F397017">
            <w:pPr>
              <w:pStyle w:val="Default"/>
              <w:ind w:left="785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4B292C" w:rsidP="006C05A0" w:rsidRDefault="004B292C" w14:paraId="59BA4C12" w14:textId="77777777">
      <w:pPr>
        <w:spacing w:line="237" w:lineRule="exact"/>
        <w:rPr>
          <w:rFonts w:ascii="Times New Roman" w:hAnsi="Times New Roman"/>
          <w:b/>
          <w:sz w:val="24"/>
          <w:szCs w:val="24"/>
        </w:rPr>
      </w:pPr>
    </w:p>
    <w:p w:rsidRPr="007D5D17" w:rsidR="00E167F7" w:rsidP="006C05A0" w:rsidRDefault="006C05A0" w14:paraId="59CE150A" w14:textId="197C89AC">
      <w:pPr>
        <w:spacing w:line="237" w:lineRule="exact"/>
        <w:rPr>
          <w:rFonts w:ascii="Times New Roman" w:hAnsi="Times New Roman"/>
          <w:b/>
          <w:sz w:val="24"/>
          <w:szCs w:val="24"/>
        </w:rPr>
      </w:pPr>
      <w:r w:rsidRPr="007D5D17">
        <w:rPr>
          <w:rFonts w:ascii="Times New Roman" w:hAnsi="Times New Roman"/>
          <w:b/>
          <w:sz w:val="24"/>
          <w:szCs w:val="24"/>
        </w:rPr>
        <w:t>Mapping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of</w:t>
      </w:r>
      <w:r w:rsidRPr="007D5D1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COS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and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POs</w:t>
      </w:r>
    </w:p>
    <w:tbl>
      <w:tblPr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8"/>
        <w:gridCol w:w="720"/>
        <w:gridCol w:w="696"/>
        <w:gridCol w:w="785"/>
        <w:gridCol w:w="689"/>
        <w:gridCol w:w="691"/>
        <w:gridCol w:w="689"/>
        <w:gridCol w:w="691"/>
        <w:gridCol w:w="689"/>
        <w:gridCol w:w="691"/>
      </w:tblGrid>
      <w:tr w:rsidRPr="007D5D17" w:rsidR="006C05A0" w:rsidTr="00150195" w14:paraId="59CE1519" w14:textId="77777777">
        <w:trPr>
          <w:trHeight w:val="377"/>
          <w:jc w:val="center"/>
        </w:trPr>
        <w:tc>
          <w:tcPr>
            <w:tcW w:w="1188" w:type="dxa"/>
          </w:tcPr>
          <w:p w:rsidRPr="007D5D17" w:rsidR="006C05A0" w:rsidP="0040262C" w:rsidRDefault="006C05A0" w14:paraId="59CE150B" w14:textId="7777777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Pr="007D5D17" w:rsidR="006C05A0" w:rsidP="0040262C" w:rsidRDefault="006C05A0" w14:paraId="59CE150C" w14:textId="77777777">
            <w:pPr>
              <w:pStyle w:val="TableParagraph"/>
              <w:spacing w:line="272" w:lineRule="exact"/>
              <w:ind w:left="124" w:right="117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PO1</w:t>
            </w:r>
          </w:p>
        </w:tc>
        <w:tc>
          <w:tcPr>
            <w:tcW w:w="696" w:type="dxa"/>
          </w:tcPr>
          <w:p w:rsidRPr="007D5D17" w:rsidR="006C05A0" w:rsidP="0040262C" w:rsidRDefault="006C05A0" w14:paraId="59CE150D" w14:textId="77777777">
            <w:pPr>
              <w:pStyle w:val="TableParagraph"/>
              <w:spacing w:line="272" w:lineRule="exact"/>
              <w:ind w:left="113" w:right="103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PO2</w:t>
            </w:r>
          </w:p>
        </w:tc>
        <w:tc>
          <w:tcPr>
            <w:tcW w:w="785" w:type="dxa"/>
          </w:tcPr>
          <w:p w:rsidRPr="007D5D17" w:rsidR="006C05A0" w:rsidP="0040262C" w:rsidRDefault="006C05A0" w14:paraId="59CE150E" w14:textId="77777777">
            <w:pPr>
              <w:pStyle w:val="TableParagraph"/>
              <w:spacing w:line="272" w:lineRule="exact"/>
              <w:ind w:left="154" w:right="145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PO3</w:t>
            </w:r>
          </w:p>
        </w:tc>
        <w:tc>
          <w:tcPr>
            <w:tcW w:w="689" w:type="dxa"/>
          </w:tcPr>
          <w:p w:rsidRPr="007D5D17" w:rsidR="006C05A0" w:rsidP="0040262C" w:rsidRDefault="006C05A0" w14:paraId="59CE150F" w14:textId="77777777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PO4</w:t>
            </w:r>
          </w:p>
        </w:tc>
        <w:tc>
          <w:tcPr>
            <w:tcW w:w="691" w:type="dxa"/>
          </w:tcPr>
          <w:p w:rsidRPr="007D5D17" w:rsidR="006C05A0" w:rsidP="0040262C" w:rsidRDefault="006C05A0" w14:paraId="59CE1510" w14:textId="77777777">
            <w:pPr>
              <w:pStyle w:val="TableParagraph"/>
              <w:spacing w:line="272" w:lineRule="exact"/>
              <w:ind w:left="89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PO5</w:t>
            </w:r>
          </w:p>
        </w:tc>
        <w:tc>
          <w:tcPr>
            <w:tcW w:w="689" w:type="dxa"/>
          </w:tcPr>
          <w:p w:rsidRPr="007D5D17" w:rsidR="006C05A0" w:rsidP="0040262C" w:rsidRDefault="006C05A0" w14:paraId="59CE1511" w14:textId="77777777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2" w14:textId="77777777">
            <w:pPr>
              <w:pStyle w:val="TableParagraph"/>
              <w:spacing w:line="259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:rsidRPr="007D5D17" w:rsidR="006C05A0" w:rsidP="0040262C" w:rsidRDefault="006C05A0" w14:paraId="59CE1513" w14:textId="77777777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4" w14:textId="77777777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</w:tcPr>
          <w:p w:rsidRPr="007D5D17" w:rsidR="006C05A0" w:rsidP="0040262C" w:rsidRDefault="006C05A0" w14:paraId="59CE1515" w14:textId="77777777">
            <w:pPr>
              <w:pStyle w:val="TableParagraph"/>
              <w:spacing w:line="272" w:lineRule="exact"/>
              <w:ind w:left="87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6" w14:textId="77777777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</w:tcPr>
          <w:p w:rsidRPr="007D5D17" w:rsidR="006C05A0" w:rsidP="0040262C" w:rsidRDefault="006C05A0" w14:paraId="59CE1517" w14:textId="77777777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:rsidRPr="007D5D17" w:rsidR="006C05A0" w:rsidP="0040262C" w:rsidRDefault="006C05A0" w14:paraId="59CE1518" w14:textId="77777777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4</w:t>
            </w:r>
          </w:p>
        </w:tc>
      </w:tr>
      <w:tr w:rsidRPr="007D5D17" w:rsidR="006C05A0" w:rsidTr="00150195" w14:paraId="59CE1524" w14:textId="77777777">
        <w:trPr>
          <w:trHeight w:val="187"/>
          <w:jc w:val="center"/>
        </w:trPr>
        <w:tc>
          <w:tcPr>
            <w:tcW w:w="1188" w:type="dxa"/>
          </w:tcPr>
          <w:p w:rsidRPr="007D5D17" w:rsidR="006C05A0" w:rsidP="0040262C" w:rsidRDefault="006C05A0" w14:paraId="59CE151A" w14:textId="77777777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CO1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34489C" w14:paraId="59CE151B" w14:textId="2D7443DC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  <w:vAlign w:val="center"/>
          </w:tcPr>
          <w:p w:rsidRPr="00150195" w:rsidR="006C05A0" w:rsidP="00150195" w:rsidRDefault="006C05A0" w14:paraId="59CE151C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Pr="00150195" w:rsidR="006C05A0" w:rsidP="00150195" w:rsidRDefault="006C05A0" w14:paraId="59CE151D" w14:textId="479501AC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1E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F46B18" w14:paraId="59CE151F" w14:textId="27EECBEB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F46B18" w14:paraId="59CE1520" w14:textId="0F11C5A6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1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2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3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Pr="007D5D17" w:rsidR="006C05A0" w:rsidTr="00150195" w14:paraId="59CE152F" w14:textId="77777777">
        <w:trPr>
          <w:trHeight w:val="187"/>
          <w:jc w:val="center"/>
        </w:trPr>
        <w:tc>
          <w:tcPr>
            <w:tcW w:w="1188" w:type="dxa"/>
          </w:tcPr>
          <w:p w:rsidRPr="007D5D17" w:rsidR="006C05A0" w:rsidP="0040262C" w:rsidRDefault="006C05A0" w14:paraId="59CE1525" w14:textId="77777777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CO2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6C05A0" w14:paraId="59CE1526" w14:textId="6FD287F4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Pr="00150195" w:rsidR="006C05A0" w:rsidP="00150195" w:rsidRDefault="00CF1FD8" w14:paraId="59CE1527" w14:textId="2D9F05D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85" w:type="dxa"/>
            <w:vAlign w:val="center"/>
          </w:tcPr>
          <w:p w:rsidRPr="00150195" w:rsidR="006C05A0" w:rsidP="00150195" w:rsidRDefault="00F46B18" w14:paraId="59CE1528" w14:textId="2BEEF8B2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9" w14:textId="1441BFE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A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B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F46B18" w14:paraId="59CE152C" w14:textId="7B0A92AF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2D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2E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Pr="007D5D17" w:rsidR="006C05A0" w:rsidTr="00150195" w14:paraId="59CE153A" w14:textId="77777777">
        <w:trPr>
          <w:trHeight w:val="187"/>
          <w:jc w:val="center"/>
        </w:trPr>
        <w:tc>
          <w:tcPr>
            <w:tcW w:w="1188" w:type="dxa"/>
          </w:tcPr>
          <w:p w:rsidRPr="007D5D17" w:rsidR="006C05A0" w:rsidP="0040262C" w:rsidRDefault="006C05A0" w14:paraId="59CE1530" w14:textId="77777777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CO3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6C05A0" w14:paraId="59CE1531" w14:textId="06C48050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Pr="00150195" w:rsidR="006C05A0" w:rsidP="00150195" w:rsidRDefault="006C05A0" w14:paraId="59CE1532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Pr="00150195" w:rsidR="006C05A0" w:rsidP="00150195" w:rsidRDefault="006C05A0" w14:paraId="59CE1533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F46B18" w14:paraId="59CE1534" w14:textId="4A15ACAA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35" w14:textId="47C25F0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FE2ABA" w14:paraId="59CE1536" w14:textId="32343CD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37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F46B18" w14:paraId="59CE1538" w14:textId="5FAA5010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39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Pr="007D5D17" w:rsidR="006C05A0" w:rsidTr="00150195" w14:paraId="59CE1545" w14:textId="77777777">
        <w:trPr>
          <w:trHeight w:val="189"/>
          <w:jc w:val="center"/>
        </w:trPr>
        <w:tc>
          <w:tcPr>
            <w:tcW w:w="1188" w:type="dxa"/>
          </w:tcPr>
          <w:p w:rsidRPr="007D5D17" w:rsidR="006C05A0" w:rsidP="0040262C" w:rsidRDefault="006C05A0" w14:paraId="59CE153B" w14:textId="77777777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CO4</w:t>
            </w:r>
          </w:p>
        </w:tc>
        <w:tc>
          <w:tcPr>
            <w:tcW w:w="720" w:type="dxa"/>
            <w:vAlign w:val="center"/>
          </w:tcPr>
          <w:p w:rsidRPr="00150195" w:rsidR="006C05A0" w:rsidP="00150195" w:rsidRDefault="006C05A0" w14:paraId="59CE153C" w14:textId="2696349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Pr="00150195" w:rsidR="006C05A0" w:rsidP="00150195" w:rsidRDefault="00F46B18" w14:paraId="59CE153D" w14:textId="09C79E6F">
            <w:pPr>
              <w:pStyle w:val="TableParagraph"/>
              <w:spacing w:line="258" w:lineRule="exact"/>
              <w:ind w:left="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85" w:type="dxa"/>
            <w:vAlign w:val="center"/>
          </w:tcPr>
          <w:p w:rsidRPr="00150195" w:rsidR="006C05A0" w:rsidP="00150195" w:rsidRDefault="006C05A0" w14:paraId="59CE153E" w14:textId="4F55B88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F46B18" w14:paraId="59CE153F" w14:textId="3C8DD345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91" w:type="dxa"/>
            <w:vAlign w:val="center"/>
          </w:tcPr>
          <w:p w:rsidRPr="00150195" w:rsidR="006C05A0" w:rsidP="00150195" w:rsidRDefault="006C05A0" w14:paraId="59CE1540" w14:textId="0221375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41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FE2ABA" w14:paraId="59CE1542" w14:textId="498FF19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89" w:type="dxa"/>
            <w:vAlign w:val="center"/>
          </w:tcPr>
          <w:p w:rsidRPr="00150195" w:rsidR="006C05A0" w:rsidP="00150195" w:rsidRDefault="006C05A0" w14:paraId="59CE1543" w14:textId="777777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:rsidRPr="00150195" w:rsidR="006C05A0" w:rsidP="00150195" w:rsidRDefault="00016B84" w14:paraId="59CE1544" w14:textId="1C3700F4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:rsidRPr="007D5D17" w:rsidR="006C05A0" w:rsidP="00CE07FB" w:rsidRDefault="006C05A0" w14:paraId="59CE1551" w14:textId="2527240E">
      <w:pPr>
        <w:spacing w:before="240"/>
        <w:rPr>
          <w:rFonts w:ascii="Times New Roman" w:hAnsi="Times New Roman"/>
          <w:b/>
          <w:sz w:val="24"/>
          <w:szCs w:val="24"/>
        </w:rPr>
      </w:pPr>
    </w:p>
    <w:sectPr w:rsidRPr="007D5D17" w:rsidR="006C05A0" w:rsidSect="005B7DBB">
      <w:headerReference w:type="default" r:id="rId8"/>
      <w:footerReference w:type="default" r:id="rId9"/>
      <w:pgSz w:w="11907" w:h="16839" w:orient="portrait" w:code="9"/>
      <w:pgMar w:top="266" w:right="1440" w:bottom="567" w:left="1440" w:header="0" w:footer="94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A1C49" w:rsidP="00B428E5" w:rsidRDefault="000A1C49" w14:paraId="32F58BE8" w14:textId="77777777">
      <w:pPr>
        <w:spacing w:after="0" w:line="240" w:lineRule="auto"/>
      </w:pPr>
      <w:r>
        <w:separator/>
      </w:r>
    </w:p>
  </w:endnote>
  <w:endnote w:type="continuationSeparator" w:id="0">
    <w:p w:rsidR="000A1C49" w:rsidP="00B428E5" w:rsidRDefault="000A1C49" w14:paraId="09863F1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F01CB" w:rsidRDefault="00AF01CB" w14:paraId="59CE155C" w14:textId="77777777">
    <w:pPr>
      <w:pStyle w:val="Footer"/>
      <w:rPr>
        <w:i/>
      </w:rPr>
    </w:pPr>
  </w:p>
  <w:p w:rsidRPr="0081069B" w:rsidR="0081069B" w:rsidRDefault="0081069B" w14:paraId="59CE155D" w14:textId="77777777">
    <w:pPr>
      <w:pStyle w:val="Foo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A1C49" w:rsidP="00B428E5" w:rsidRDefault="000A1C49" w14:paraId="45BD1F43" w14:textId="77777777">
      <w:pPr>
        <w:spacing w:after="0" w:line="240" w:lineRule="auto"/>
      </w:pPr>
      <w:r>
        <w:separator/>
      </w:r>
    </w:p>
  </w:footnote>
  <w:footnote w:type="continuationSeparator" w:id="0">
    <w:p w:rsidR="000A1C49" w:rsidP="00B428E5" w:rsidRDefault="000A1C49" w14:paraId="5D12650F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p w:rsidRPr="001D143E" w:rsidR="00B428E5" w:rsidP="001D143E" w:rsidRDefault="005B7DBB" w14:paraId="59CE155A" w14:textId="6A8699F7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8300F6" wp14:editId="7278A9A0">
          <wp:simplePos x="0" y="0"/>
          <wp:positionH relativeFrom="margin">
            <wp:posOffset>-907415</wp:posOffset>
          </wp:positionH>
          <wp:positionV relativeFrom="paragraph">
            <wp:posOffset>0</wp:posOffset>
          </wp:positionV>
          <wp:extent cx="7528560" cy="899160"/>
          <wp:effectExtent l="0" t="0" r="0" b="0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7528560" cy="899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FPRZ1yFnCPrzsl" int2:id="NtdiIWIr">
      <int2:state int2:type="spell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D30F5"/>
    <w:multiLevelType w:val="hybridMultilevel"/>
    <w:tmpl w:val="AB6E1A1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A30287"/>
    <w:multiLevelType w:val="hybridMultilevel"/>
    <w:tmpl w:val="5FA23728"/>
    <w:lvl w:ilvl="0" w:tplc="E1561DC4">
      <w:start w:val="1"/>
      <w:numFmt w:val="decimal"/>
      <w:lvlText w:val="%1."/>
      <w:lvlJc w:val="left"/>
      <w:pPr>
        <w:ind w:left="0" w:hanging="360"/>
      </w:pPr>
      <w:rPr>
        <w:rFonts w:hint="default" w:ascii="Times-Roman" w:hAnsi="Times-Roman" w:eastAsia="Calibri" w:cs="Times-Roman"/>
      </w:rPr>
    </w:lvl>
    <w:lvl w:ilvl="1" w:tplc="40090019" w:tentative="1">
      <w:start w:val="1"/>
      <w:numFmt w:val="lowerLetter"/>
      <w:lvlText w:val="%2."/>
      <w:lvlJc w:val="left"/>
      <w:pPr>
        <w:ind w:left="720" w:hanging="360"/>
      </w:pPr>
    </w:lvl>
    <w:lvl w:ilvl="2" w:tplc="4009001B" w:tentative="1">
      <w:start w:val="1"/>
      <w:numFmt w:val="lowerRoman"/>
      <w:lvlText w:val="%3."/>
      <w:lvlJc w:val="right"/>
      <w:pPr>
        <w:ind w:left="1440" w:hanging="180"/>
      </w:pPr>
    </w:lvl>
    <w:lvl w:ilvl="3" w:tplc="4009000F" w:tentative="1">
      <w:start w:val="1"/>
      <w:numFmt w:val="decimal"/>
      <w:lvlText w:val="%4."/>
      <w:lvlJc w:val="left"/>
      <w:pPr>
        <w:ind w:left="2160" w:hanging="360"/>
      </w:pPr>
    </w:lvl>
    <w:lvl w:ilvl="4" w:tplc="40090019" w:tentative="1">
      <w:start w:val="1"/>
      <w:numFmt w:val="lowerLetter"/>
      <w:lvlText w:val="%5."/>
      <w:lvlJc w:val="left"/>
      <w:pPr>
        <w:ind w:left="2880" w:hanging="360"/>
      </w:pPr>
    </w:lvl>
    <w:lvl w:ilvl="5" w:tplc="4009001B" w:tentative="1">
      <w:start w:val="1"/>
      <w:numFmt w:val="lowerRoman"/>
      <w:lvlText w:val="%6."/>
      <w:lvlJc w:val="right"/>
      <w:pPr>
        <w:ind w:left="3600" w:hanging="180"/>
      </w:pPr>
    </w:lvl>
    <w:lvl w:ilvl="6" w:tplc="4009000F" w:tentative="1">
      <w:start w:val="1"/>
      <w:numFmt w:val="decimal"/>
      <w:lvlText w:val="%7."/>
      <w:lvlJc w:val="left"/>
      <w:pPr>
        <w:ind w:left="4320" w:hanging="360"/>
      </w:pPr>
    </w:lvl>
    <w:lvl w:ilvl="7" w:tplc="40090019" w:tentative="1">
      <w:start w:val="1"/>
      <w:numFmt w:val="lowerLetter"/>
      <w:lvlText w:val="%8."/>
      <w:lvlJc w:val="left"/>
      <w:pPr>
        <w:ind w:left="5040" w:hanging="360"/>
      </w:pPr>
    </w:lvl>
    <w:lvl w:ilvl="8" w:tplc="40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11BF7CF0"/>
    <w:multiLevelType w:val="hybridMultilevel"/>
    <w:tmpl w:val="48347614"/>
    <w:lvl w:ilvl="0" w:tplc="61DE1D7C">
      <w:start w:val="1"/>
      <w:numFmt w:val="decimal"/>
      <w:lvlText w:val="%1."/>
      <w:lvlJc w:val="left"/>
      <w:pPr>
        <w:ind w:left="785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764" w:hanging="360"/>
      </w:pPr>
    </w:lvl>
    <w:lvl w:ilvl="2" w:tplc="4009001B" w:tentative="1">
      <w:start w:val="1"/>
      <w:numFmt w:val="lowerRoman"/>
      <w:lvlText w:val="%3."/>
      <w:lvlJc w:val="right"/>
      <w:pPr>
        <w:ind w:left="2484" w:hanging="180"/>
      </w:pPr>
    </w:lvl>
    <w:lvl w:ilvl="3" w:tplc="4009000F" w:tentative="1">
      <w:start w:val="1"/>
      <w:numFmt w:val="decimal"/>
      <w:lvlText w:val="%4."/>
      <w:lvlJc w:val="left"/>
      <w:pPr>
        <w:ind w:left="3204" w:hanging="360"/>
      </w:pPr>
    </w:lvl>
    <w:lvl w:ilvl="4" w:tplc="40090019" w:tentative="1">
      <w:start w:val="1"/>
      <w:numFmt w:val="lowerLetter"/>
      <w:lvlText w:val="%5."/>
      <w:lvlJc w:val="left"/>
      <w:pPr>
        <w:ind w:left="3924" w:hanging="360"/>
      </w:pPr>
    </w:lvl>
    <w:lvl w:ilvl="5" w:tplc="4009001B" w:tentative="1">
      <w:start w:val="1"/>
      <w:numFmt w:val="lowerRoman"/>
      <w:lvlText w:val="%6."/>
      <w:lvlJc w:val="right"/>
      <w:pPr>
        <w:ind w:left="4644" w:hanging="180"/>
      </w:pPr>
    </w:lvl>
    <w:lvl w:ilvl="6" w:tplc="4009000F" w:tentative="1">
      <w:start w:val="1"/>
      <w:numFmt w:val="decimal"/>
      <w:lvlText w:val="%7."/>
      <w:lvlJc w:val="left"/>
      <w:pPr>
        <w:ind w:left="5364" w:hanging="360"/>
      </w:pPr>
    </w:lvl>
    <w:lvl w:ilvl="7" w:tplc="40090019" w:tentative="1">
      <w:start w:val="1"/>
      <w:numFmt w:val="lowerLetter"/>
      <w:lvlText w:val="%8."/>
      <w:lvlJc w:val="left"/>
      <w:pPr>
        <w:ind w:left="6084" w:hanging="360"/>
      </w:pPr>
    </w:lvl>
    <w:lvl w:ilvl="8" w:tplc="4009001B" w:tentative="1">
      <w:start w:val="1"/>
      <w:numFmt w:val="lowerRoman"/>
      <w:lvlText w:val="%9."/>
      <w:lvlJc w:val="right"/>
      <w:pPr>
        <w:ind w:left="6804" w:hanging="180"/>
      </w:pPr>
    </w:lvl>
  </w:abstractNum>
  <w:abstractNum w:abstractNumId="3" w15:restartNumberingAfterBreak="0">
    <w:nsid w:val="15EC3B4F"/>
    <w:multiLevelType w:val="hybridMultilevel"/>
    <w:tmpl w:val="FD927E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910CB"/>
    <w:multiLevelType w:val="hybridMultilevel"/>
    <w:tmpl w:val="F1F037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CA0926"/>
    <w:multiLevelType w:val="hybridMultilevel"/>
    <w:tmpl w:val="6ECCF5D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D4B3311"/>
    <w:multiLevelType w:val="hybridMultilevel"/>
    <w:tmpl w:val="915297B0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E9473B5"/>
    <w:multiLevelType w:val="hybridMultilevel"/>
    <w:tmpl w:val="6E80838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9A7F95"/>
    <w:multiLevelType w:val="hybridMultilevel"/>
    <w:tmpl w:val="78664F04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hint="default" w:ascii="Wingdings" w:hAnsi="Wingdings"/>
      </w:rPr>
    </w:lvl>
  </w:abstractNum>
  <w:abstractNum w:abstractNumId="12" w15:restartNumberingAfterBreak="0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9A1607"/>
    <w:multiLevelType w:val="hybridMultilevel"/>
    <w:tmpl w:val="58B0E974"/>
    <w:lvl w:ilvl="0" w:tplc="40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479C6675"/>
    <w:multiLevelType w:val="hybridMultilevel"/>
    <w:tmpl w:val="DE3406C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hint="default" w:ascii="Wingdings" w:hAnsi="Wingdings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hint="default" w:ascii="Wingdings" w:hAnsi="Wingdings"/>
      </w:rPr>
    </w:lvl>
  </w:abstractNum>
  <w:abstractNum w:abstractNumId="18" w15:restartNumberingAfterBreak="0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hint="default" w:ascii="Wingdings" w:hAnsi="Wingdings"/>
      </w:rPr>
    </w:lvl>
  </w:abstractNum>
  <w:abstractNum w:abstractNumId="19" w15:restartNumberingAfterBreak="0">
    <w:nsid w:val="597F29EF"/>
    <w:multiLevelType w:val="hybridMultilevel"/>
    <w:tmpl w:val="E6106F04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595DBF"/>
    <w:multiLevelType w:val="hybridMultilevel"/>
    <w:tmpl w:val="76541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hint="default" w:ascii="Wingdings" w:hAnsi="Wingdings"/>
      </w:rPr>
    </w:lvl>
  </w:abstractNum>
  <w:abstractNum w:abstractNumId="23" w15:restartNumberingAfterBreak="0">
    <w:nsid w:val="6ED65CEF"/>
    <w:multiLevelType w:val="hybridMultilevel"/>
    <w:tmpl w:val="F8AED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CA5F79"/>
    <w:multiLevelType w:val="hybridMultilevel"/>
    <w:tmpl w:val="FE50D172"/>
    <w:lvl w:ilvl="0" w:tplc="DB201170">
      <w:start w:val="1"/>
      <w:numFmt w:val="decimal"/>
      <w:lvlText w:val="%1."/>
      <w:lvlJc w:val="left"/>
      <w:pPr>
        <w:ind w:left="1186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906" w:hanging="360"/>
      </w:pPr>
    </w:lvl>
    <w:lvl w:ilvl="2" w:tplc="4009001B" w:tentative="1">
      <w:start w:val="1"/>
      <w:numFmt w:val="lowerRoman"/>
      <w:lvlText w:val="%3."/>
      <w:lvlJc w:val="right"/>
      <w:pPr>
        <w:ind w:left="2626" w:hanging="180"/>
      </w:pPr>
    </w:lvl>
    <w:lvl w:ilvl="3" w:tplc="4009000F" w:tentative="1">
      <w:start w:val="1"/>
      <w:numFmt w:val="decimal"/>
      <w:lvlText w:val="%4."/>
      <w:lvlJc w:val="left"/>
      <w:pPr>
        <w:ind w:left="3346" w:hanging="360"/>
      </w:pPr>
    </w:lvl>
    <w:lvl w:ilvl="4" w:tplc="40090019" w:tentative="1">
      <w:start w:val="1"/>
      <w:numFmt w:val="lowerLetter"/>
      <w:lvlText w:val="%5."/>
      <w:lvlJc w:val="left"/>
      <w:pPr>
        <w:ind w:left="4066" w:hanging="360"/>
      </w:pPr>
    </w:lvl>
    <w:lvl w:ilvl="5" w:tplc="4009001B" w:tentative="1">
      <w:start w:val="1"/>
      <w:numFmt w:val="lowerRoman"/>
      <w:lvlText w:val="%6."/>
      <w:lvlJc w:val="right"/>
      <w:pPr>
        <w:ind w:left="4786" w:hanging="180"/>
      </w:pPr>
    </w:lvl>
    <w:lvl w:ilvl="6" w:tplc="4009000F" w:tentative="1">
      <w:start w:val="1"/>
      <w:numFmt w:val="decimal"/>
      <w:lvlText w:val="%7."/>
      <w:lvlJc w:val="left"/>
      <w:pPr>
        <w:ind w:left="5506" w:hanging="360"/>
      </w:pPr>
    </w:lvl>
    <w:lvl w:ilvl="7" w:tplc="40090019" w:tentative="1">
      <w:start w:val="1"/>
      <w:numFmt w:val="lowerLetter"/>
      <w:lvlText w:val="%8."/>
      <w:lvlJc w:val="left"/>
      <w:pPr>
        <w:ind w:left="6226" w:hanging="360"/>
      </w:pPr>
    </w:lvl>
    <w:lvl w:ilvl="8" w:tplc="4009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25" w15:restartNumberingAfterBreak="0">
    <w:nsid w:val="73030682"/>
    <w:multiLevelType w:val="hybridMultilevel"/>
    <w:tmpl w:val="D65647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0E2792"/>
    <w:multiLevelType w:val="hybridMultilevel"/>
    <w:tmpl w:val="4548393E"/>
    <w:lvl w:ilvl="0" w:tplc="8050EFA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141E70"/>
    <w:multiLevelType w:val="hybridMultilevel"/>
    <w:tmpl w:val="D8640CA0"/>
    <w:lvl w:ilvl="0" w:tplc="DB2011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17590966">
    <w:abstractNumId w:val="11"/>
  </w:num>
  <w:num w:numId="2" w16cid:durableId="1655447758">
    <w:abstractNumId w:val="15"/>
  </w:num>
  <w:num w:numId="3" w16cid:durableId="961300842">
    <w:abstractNumId w:val="17"/>
  </w:num>
  <w:num w:numId="4" w16cid:durableId="1134905830">
    <w:abstractNumId w:val="16"/>
  </w:num>
  <w:num w:numId="5" w16cid:durableId="250047277">
    <w:abstractNumId w:val="20"/>
  </w:num>
  <w:num w:numId="6" w16cid:durableId="2094088982">
    <w:abstractNumId w:val="6"/>
  </w:num>
  <w:num w:numId="7" w16cid:durableId="2000888260">
    <w:abstractNumId w:val="22"/>
  </w:num>
  <w:num w:numId="8" w16cid:durableId="66535368">
    <w:abstractNumId w:val="29"/>
  </w:num>
  <w:num w:numId="9" w16cid:durableId="1637367119">
    <w:abstractNumId w:val="18"/>
  </w:num>
  <w:num w:numId="10" w16cid:durableId="28844785">
    <w:abstractNumId w:val="14"/>
  </w:num>
  <w:num w:numId="11" w16cid:durableId="1487472706">
    <w:abstractNumId w:val="5"/>
  </w:num>
  <w:num w:numId="12" w16cid:durableId="2042316628">
    <w:abstractNumId w:val="27"/>
  </w:num>
  <w:num w:numId="13" w16cid:durableId="386076133">
    <w:abstractNumId w:val="12"/>
  </w:num>
  <w:num w:numId="14" w16cid:durableId="2028024598">
    <w:abstractNumId w:val="26"/>
  </w:num>
  <w:num w:numId="15" w16cid:durableId="816462053">
    <w:abstractNumId w:val="10"/>
  </w:num>
  <w:num w:numId="16" w16cid:durableId="1090810598">
    <w:abstractNumId w:val="4"/>
  </w:num>
  <w:num w:numId="17" w16cid:durableId="2088073153">
    <w:abstractNumId w:val="13"/>
  </w:num>
  <w:num w:numId="18" w16cid:durableId="1434202872">
    <w:abstractNumId w:val="1"/>
  </w:num>
  <w:num w:numId="19" w16cid:durableId="1757744533">
    <w:abstractNumId w:val="7"/>
  </w:num>
  <w:num w:numId="20" w16cid:durableId="1419448328">
    <w:abstractNumId w:val="8"/>
  </w:num>
  <w:num w:numId="21" w16cid:durableId="479152515">
    <w:abstractNumId w:val="21"/>
  </w:num>
  <w:num w:numId="22" w16cid:durableId="110250194">
    <w:abstractNumId w:val="23"/>
  </w:num>
  <w:num w:numId="23" w16cid:durableId="38632268">
    <w:abstractNumId w:val="25"/>
  </w:num>
  <w:num w:numId="24" w16cid:durableId="2106922994">
    <w:abstractNumId w:val="19"/>
  </w:num>
  <w:num w:numId="25" w16cid:durableId="650017906">
    <w:abstractNumId w:val="28"/>
  </w:num>
  <w:num w:numId="26" w16cid:durableId="1036927803">
    <w:abstractNumId w:val="24"/>
  </w:num>
  <w:num w:numId="27" w16cid:durableId="1598782595">
    <w:abstractNumId w:val="2"/>
  </w:num>
  <w:num w:numId="28" w16cid:durableId="853956921">
    <w:abstractNumId w:val="3"/>
  </w:num>
  <w:num w:numId="29" w16cid:durableId="723261048">
    <w:abstractNumId w:val="9"/>
  </w:num>
  <w:num w:numId="30" w16cid:durableId="818572585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trackRevisions w:val="false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191"/>
    <w:rsid w:val="00007A37"/>
    <w:rsid w:val="0001207A"/>
    <w:rsid w:val="00012B01"/>
    <w:rsid w:val="00016B84"/>
    <w:rsid w:val="00016EBF"/>
    <w:rsid w:val="00020FE7"/>
    <w:rsid w:val="000230E0"/>
    <w:rsid w:val="00026332"/>
    <w:rsid w:val="0002711E"/>
    <w:rsid w:val="000271FE"/>
    <w:rsid w:val="00030BED"/>
    <w:rsid w:val="000352AB"/>
    <w:rsid w:val="00040BA4"/>
    <w:rsid w:val="00043949"/>
    <w:rsid w:val="00046E1A"/>
    <w:rsid w:val="00066877"/>
    <w:rsid w:val="000714F7"/>
    <w:rsid w:val="0007515F"/>
    <w:rsid w:val="0007767D"/>
    <w:rsid w:val="000837D0"/>
    <w:rsid w:val="000912E0"/>
    <w:rsid w:val="000917D8"/>
    <w:rsid w:val="00091F53"/>
    <w:rsid w:val="0009598C"/>
    <w:rsid w:val="000977AA"/>
    <w:rsid w:val="000A1C49"/>
    <w:rsid w:val="000A3DAD"/>
    <w:rsid w:val="000B4082"/>
    <w:rsid w:val="000B51C6"/>
    <w:rsid w:val="000B5A29"/>
    <w:rsid w:val="000C085B"/>
    <w:rsid w:val="000C66BD"/>
    <w:rsid w:val="000D0F57"/>
    <w:rsid w:val="000D720B"/>
    <w:rsid w:val="000E712B"/>
    <w:rsid w:val="000E7EB9"/>
    <w:rsid w:val="000F06EA"/>
    <w:rsid w:val="000F1A0D"/>
    <w:rsid w:val="000F20E7"/>
    <w:rsid w:val="000F4C95"/>
    <w:rsid w:val="001008FD"/>
    <w:rsid w:val="00101F43"/>
    <w:rsid w:val="00110BFE"/>
    <w:rsid w:val="00117258"/>
    <w:rsid w:val="0012136D"/>
    <w:rsid w:val="00126B8B"/>
    <w:rsid w:val="00133531"/>
    <w:rsid w:val="00135499"/>
    <w:rsid w:val="00143D11"/>
    <w:rsid w:val="00147CB3"/>
    <w:rsid w:val="00150195"/>
    <w:rsid w:val="0015108D"/>
    <w:rsid w:val="00164A58"/>
    <w:rsid w:val="00170054"/>
    <w:rsid w:val="00173A9D"/>
    <w:rsid w:val="00175307"/>
    <w:rsid w:val="00180D7B"/>
    <w:rsid w:val="00184949"/>
    <w:rsid w:val="0018587E"/>
    <w:rsid w:val="00197827"/>
    <w:rsid w:val="001A4E98"/>
    <w:rsid w:val="001A630E"/>
    <w:rsid w:val="001B632C"/>
    <w:rsid w:val="001C454B"/>
    <w:rsid w:val="001D143E"/>
    <w:rsid w:val="001D6F71"/>
    <w:rsid w:val="001E2AD3"/>
    <w:rsid w:val="001E6708"/>
    <w:rsid w:val="001E7E3C"/>
    <w:rsid w:val="001F3CA5"/>
    <w:rsid w:val="002016C6"/>
    <w:rsid w:val="00210F8D"/>
    <w:rsid w:val="00211AC5"/>
    <w:rsid w:val="00231260"/>
    <w:rsid w:val="002321BD"/>
    <w:rsid w:val="002363D3"/>
    <w:rsid w:val="00244794"/>
    <w:rsid w:val="00244D17"/>
    <w:rsid w:val="00244DF0"/>
    <w:rsid w:val="00250754"/>
    <w:rsid w:val="00251A0F"/>
    <w:rsid w:val="002631EA"/>
    <w:rsid w:val="00267B03"/>
    <w:rsid w:val="002702D5"/>
    <w:rsid w:val="00276C94"/>
    <w:rsid w:val="002812A8"/>
    <w:rsid w:val="002825A7"/>
    <w:rsid w:val="00287734"/>
    <w:rsid w:val="00295BB1"/>
    <w:rsid w:val="002A26BE"/>
    <w:rsid w:val="002A3575"/>
    <w:rsid w:val="002A4756"/>
    <w:rsid w:val="002A4FEC"/>
    <w:rsid w:val="002A6371"/>
    <w:rsid w:val="002B5759"/>
    <w:rsid w:val="002B68EB"/>
    <w:rsid w:val="002C41C7"/>
    <w:rsid w:val="002C661E"/>
    <w:rsid w:val="002C6AB2"/>
    <w:rsid w:val="002D347D"/>
    <w:rsid w:val="002D5BC1"/>
    <w:rsid w:val="002E2416"/>
    <w:rsid w:val="002F22A5"/>
    <w:rsid w:val="002F2633"/>
    <w:rsid w:val="002F33E0"/>
    <w:rsid w:val="002F4D4F"/>
    <w:rsid w:val="002F4ED9"/>
    <w:rsid w:val="002F79E7"/>
    <w:rsid w:val="00304982"/>
    <w:rsid w:val="003106C0"/>
    <w:rsid w:val="00311E3C"/>
    <w:rsid w:val="00313194"/>
    <w:rsid w:val="003139FC"/>
    <w:rsid w:val="003214C0"/>
    <w:rsid w:val="00324DC7"/>
    <w:rsid w:val="0032753C"/>
    <w:rsid w:val="00337EEB"/>
    <w:rsid w:val="00344829"/>
    <w:rsid w:val="0034489C"/>
    <w:rsid w:val="0035276B"/>
    <w:rsid w:val="00354B0B"/>
    <w:rsid w:val="00355BB7"/>
    <w:rsid w:val="003565CA"/>
    <w:rsid w:val="00357962"/>
    <w:rsid w:val="00360B45"/>
    <w:rsid w:val="00361C27"/>
    <w:rsid w:val="0036314C"/>
    <w:rsid w:val="00364652"/>
    <w:rsid w:val="003809D4"/>
    <w:rsid w:val="003828ED"/>
    <w:rsid w:val="00383BFB"/>
    <w:rsid w:val="003855C3"/>
    <w:rsid w:val="00386130"/>
    <w:rsid w:val="003878FC"/>
    <w:rsid w:val="00395CE3"/>
    <w:rsid w:val="003A136A"/>
    <w:rsid w:val="003A5C46"/>
    <w:rsid w:val="003B054A"/>
    <w:rsid w:val="003B0A25"/>
    <w:rsid w:val="003B22FA"/>
    <w:rsid w:val="003B4D3B"/>
    <w:rsid w:val="003B67B8"/>
    <w:rsid w:val="003C0CF8"/>
    <w:rsid w:val="003C37A1"/>
    <w:rsid w:val="003C7776"/>
    <w:rsid w:val="003D0E4B"/>
    <w:rsid w:val="003D1C57"/>
    <w:rsid w:val="003D7188"/>
    <w:rsid w:val="003D7E53"/>
    <w:rsid w:val="003E17FD"/>
    <w:rsid w:val="003E3B51"/>
    <w:rsid w:val="003E43F1"/>
    <w:rsid w:val="003F495D"/>
    <w:rsid w:val="003F4B65"/>
    <w:rsid w:val="003F7340"/>
    <w:rsid w:val="00400032"/>
    <w:rsid w:val="0040368C"/>
    <w:rsid w:val="00407F98"/>
    <w:rsid w:val="00410433"/>
    <w:rsid w:val="00410765"/>
    <w:rsid w:val="00420217"/>
    <w:rsid w:val="004322AE"/>
    <w:rsid w:val="004326B7"/>
    <w:rsid w:val="00450C28"/>
    <w:rsid w:val="004551C6"/>
    <w:rsid w:val="0045733A"/>
    <w:rsid w:val="004650B4"/>
    <w:rsid w:val="00472CA6"/>
    <w:rsid w:val="00473415"/>
    <w:rsid w:val="00475A15"/>
    <w:rsid w:val="004766E6"/>
    <w:rsid w:val="0048616F"/>
    <w:rsid w:val="00487CD5"/>
    <w:rsid w:val="00497DE3"/>
    <w:rsid w:val="004A4190"/>
    <w:rsid w:val="004B24B3"/>
    <w:rsid w:val="004B292C"/>
    <w:rsid w:val="004B565F"/>
    <w:rsid w:val="004C7D35"/>
    <w:rsid w:val="004D029B"/>
    <w:rsid w:val="004D378B"/>
    <w:rsid w:val="004E0F98"/>
    <w:rsid w:val="004E5923"/>
    <w:rsid w:val="004F3B84"/>
    <w:rsid w:val="004F448D"/>
    <w:rsid w:val="004F490A"/>
    <w:rsid w:val="0050525E"/>
    <w:rsid w:val="005100F5"/>
    <w:rsid w:val="00512FA8"/>
    <w:rsid w:val="00513CFD"/>
    <w:rsid w:val="00516057"/>
    <w:rsid w:val="00522109"/>
    <w:rsid w:val="005274B6"/>
    <w:rsid w:val="00536DBD"/>
    <w:rsid w:val="00537F28"/>
    <w:rsid w:val="00546DAA"/>
    <w:rsid w:val="00560CA6"/>
    <w:rsid w:val="00583294"/>
    <w:rsid w:val="005860CF"/>
    <w:rsid w:val="0059378A"/>
    <w:rsid w:val="00594D59"/>
    <w:rsid w:val="0059771F"/>
    <w:rsid w:val="005A127D"/>
    <w:rsid w:val="005A1516"/>
    <w:rsid w:val="005A4DED"/>
    <w:rsid w:val="005B22D6"/>
    <w:rsid w:val="005B5CDE"/>
    <w:rsid w:val="005B6B6A"/>
    <w:rsid w:val="005B7DBB"/>
    <w:rsid w:val="005C0C82"/>
    <w:rsid w:val="005C1FDF"/>
    <w:rsid w:val="005C39C2"/>
    <w:rsid w:val="005C70F1"/>
    <w:rsid w:val="005D0CDE"/>
    <w:rsid w:val="005D3BA7"/>
    <w:rsid w:val="005D5EEA"/>
    <w:rsid w:val="005E1194"/>
    <w:rsid w:val="005E38BF"/>
    <w:rsid w:val="00600284"/>
    <w:rsid w:val="00603AB8"/>
    <w:rsid w:val="00611AB7"/>
    <w:rsid w:val="00611FE2"/>
    <w:rsid w:val="006162A7"/>
    <w:rsid w:val="00617CF1"/>
    <w:rsid w:val="0062369E"/>
    <w:rsid w:val="00625C2E"/>
    <w:rsid w:val="0063533A"/>
    <w:rsid w:val="00636C8C"/>
    <w:rsid w:val="00641E0E"/>
    <w:rsid w:val="00643BB8"/>
    <w:rsid w:val="00645144"/>
    <w:rsid w:val="00646643"/>
    <w:rsid w:val="00652997"/>
    <w:rsid w:val="006551A6"/>
    <w:rsid w:val="00661BB9"/>
    <w:rsid w:val="006626A2"/>
    <w:rsid w:val="00664844"/>
    <w:rsid w:val="00667089"/>
    <w:rsid w:val="00670771"/>
    <w:rsid w:val="0067639B"/>
    <w:rsid w:val="006764E3"/>
    <w:rsid w:val="006773C5"/>
    <w:rsid w:val="006817B6"/>
    <w:rsid w:val="006851D2"/>
    <w:rsid w:val="006919B0"/>
    <w:rsid w:val="006A3CEC"/>
    <w:rsid w:val="006A43FB"/>
    <w:rsid w:val="006B0BBE"/>
    <w:rsid w:val="006B4BEF"/>
    <w:rsid w:val="006C05A0"/>
    <w:rsid w:val="006C2EB4"/>
    <w:rsid w:val="006C5BC6"/>
    <w:rsid w:val="006C5C27"/>
    <w:rsid w:val="006D067C"/>
    <w:rsid w:val="006D2FA1"/>
    <w:rsid w:val="006D7081"/>
    <w:rsid w:val="006E0687"/>
    <w:rsid w:val="006E0B01"/>
    <w:rsid w:val="006E3464"/>
    <w:rsid w:val="006E36ED"/>
    <w:rsid w:val="006E620F"/>
    <w:rsid w:val="006F1B03"/>
    <w:rsid w:val="006F35AD"/>
    <w:rsid w:val="006F6A24"/>
    <w:rsid w:val="0070071B"/>
    <w:rsid w:val="00703443"/>
    <w:rsid w:val="00705BE5"/>
    <w:rsid w:val="00713F03"/>
    <w:rsid w:val="007158A5"/>
    <w:rsid w:val="00715CFC"/>
    <w:rsid w:val="00722297"/>
    <w:rsid w:val="00722A79"/>
    <w:rsid w:val="007247A0"/>
    <w:rsid w:val="0072571A"/>
    <w:rsid w:val="00726350"/>
    <w:rsid w:val="00735C17"/>
    <w:rsid w:val="007425F9"/>
    <w:rsid w:val="00742B6D"/>
    <w:rsid w:val="00747809"/>
    <w:rsid w:val="00750262"/>
    <w:rsid w:val="00751EE3"/>
    <w:rsid w:val="00755823"/>
    <w:rsid w:val="007654AD"/>
    <w:rsid w:val="007663F6"/>
    <w:rsid w:val="0077060F"/>
    <w:rsid w:val="007735C6"/>
    <w:rsid w:val="00774565"/>
    <w:rsid w:val="0077458A"/>
    <w:rsid w:val="00774E78"/>
    <w:rsid w:val="00776552"/>
    <w:rsid w:val="0078076E"/>
    <w:rsid w:val="007816AE"/>
    <w:rsid w:val="00783A8E"/>
    <w:rsid w:val="007963B0"/>
    <w:rsid w:val="007A0AD0"/>
    <w:rsid w:val="007A59B3"/>
    <w:rsid w:val="007B0FBB"/>
    <w:rsid w:val="007B2249"/>
    <w:rsid w:val="007C38C4"/>
    <w:rsid w:val="007C796D"/>
    <w:rsid w:val="007D3626"/>
    <w:rsid w:val="007D440A"/>
    <w:rsid w:val="007D5D17"/>
    <w:rsid w:val="007E1330"/>
    <w:rsid w:val="007E31BE"/>
    <w:rsid w:val="007E62A0"/>
    <w:rsid w:val="007F006C"/>
    <w:rsid w:val="007F0458"/>
    <w:rsid w:val="007F0700"/>
    <w:rsid w:val="007F18D8"/>
    <w:rsid w:val="007F1D21"/>
    <w:rsid w:val="007F3E3C"/>
    <w:rsid w:val="007F6B87"/>
    <w:rsid w:val="00800E95"/>
    <w:rsid w:val="008067F4"/>
    <w:rsid w:val="0081069B"/>
    <w:rsid w:val="0081361D"/>
    <w:rsid w:val="0081709A"/>
    <w:rsid w:val="00820765"/>
    <w:rsid w:val="00820D1E"/>
    <w:rsid w:val="00825976"/>
    <w:rsid w:val="00832F6F"/>
    <w:rsid w:val="008472DF"/>
    <w:rsid w:val="00850929"/>
    <w:rsid w:val="008546D2"/>
    <w:rsid w:val="00866D51"/>
    <w:rsid w:val="00866EDA"/>
    <w:rsid w:val="00870D06"/>
    <w:rsid w:val="00870E5A"/>
    <w:rsid w:val="008819A5"/>
    <w:rsid w:val="008876FE"/>
    <w:rsid w:val="0089052E"/>
    <w:rsid w:val="008910F5"/>
    <w:rsid w:val="0089129F"/>
    <w:rsid w:val="00891B05"/>
    <w:rsid w:val="0089226B"/>
    <w:rsid w:val="00896018"/>
    <w:rsid w:val="008B54ED"/>
    <w:rsid w:val="008B653D"/>
    <w:rsid w:val="008B6C23"/>
    <w:rsid w:val="008C14ED"/>
    <w:rsid w:val="008C4AD8"/>
    <w:rsid w:val="008C53DF"/>
    <w:rsid w:val="008D01AD"/>
    <w:rsid w:val="008D3538"/>
    <w:rsid w:val="008E072E"/>
    <w:rsid w:val="008E134E"/>
    <w:rsid w:val="008E4E4C"/>
    <w:rsid w:val="008F0027"/>
    <w:rsid w:val="008F273D"/>
    <w:rsid w:val="008F46C9"/>
    <w:rsid w:val="008F5CE2"/>
    <w:rsid w:val="009007EF"/>
    <w:rsid w:val="00901053"/>
    <w:rsid w:val="009020CB"/>
    <w:rsid w:val="0090251F"/>
    <w:rsid w:val="00902C47"/>
    <w:rsid w:val="009059D1"/>
    <w:rsid w:val="00914AC7"/>
    <w:rsid w:val="00921972"/>
    <w:rsid w:val="009236EE"/>
    <w:rsid w:val="009239FF"/>
    <w:rsid w:val="00937461"/>
    <w:rsid w:val="009411E7"/>
    <w:rsid w:val="00943433"/>
    <w:rsid w:val="0094351B"/>
    <w:rsid w:val="00943B09"/>
    <w:rsid w:val="00943E85"/>
    <w:rsid w:val="00944330"/>
    <w:rsid w:val="00957029"/>
    <w:rsid w:val="00961635"/>
    <w:rsid w:val="00970402"/>
    <w:rsid w:val="00972707"/>
    <w:rsid w:val="00975CA2"/>
    <w:rsid w:val="009809EA"/>
    <w:rsid w:val="00982346"/>
    <w:rsid w:val="0098259C"/>
    <w:rsid w:val="00984A53"/>
    <w:rsid w:val="00997E5A"/>
    <w:rsid w:val="009A0031"/>
    <w:rsid w:val="009A318C"/>
    <w:rsid w:val="009A32D9"/>
    <w:rsid w:val="009A7760"/>
    <w:rsid w:val="009A7F70"/>
    <w:rsid w:val="009C2F7C"/>
    <w:rsid w:val="009E1A57"/>
    <w:rsid w:val="009E56F1"/>
    <w:rsid w:val="009F0D92"/>
    <w:rsid w:val="00A0072D"/>
    <w:rsid w:val="00A01EE7"/>
    <w:rsid w:val="00A03132"/>
    <w:rsid w:val="00A037BA"/>
    <w:rsid w:val="00A11D1D"/>
    <w:rsid w:val="00A13274"/>
    <w:rsid w:val="00A20BE4"/>
    <w:rsid w:val="00A22E22"/>
    <w:rsid w:val="00A256EC"/>
    <w:rsid w:val="00A266C8"/>
    <w:rsid w:val="00A31325"/>
    <w:rsid w:val="00A31C2B"/>
    <w:rsid w:val="00A33A68"/>
    <w:rsid w:val="00A6640D"/>
    <w:rsid w:val="00A741FB"/>
    <w:rsid w:val="00A75522"/>
    <w:rsid w:val="00A90B54"/>
    <w:rsid w:val="00A9106F"/>
    <w:rsid w:val="00A93366"/>
    <w:rsid w:val="00A94B68"/>
    <w:rsid w:val="00A94D61"/>
    <w:rsid w:val="00AA280F"/>
    <w:rsid w:val="00AA3823"/>
    <w:rsid w:val="00AA6569"/>
    <w:rsid w:val="00AA7260"/>
    <w:rsid w:val="00AB30FF"/>
    <w:rsid w:val="00AE47EB"/>
    <w:rsid w:val="00AE5289"/>
    <w:rsid w:val="00AF01CB"/>
    <w:rsid w:val="00AF0F84"/>
    <w:rsid w:val="00AF17D1"/>
    <w:rsid w:val="00AF49DC"/>
    <w:rsid w:val="00B027BC"/>
    <w:rsid w:val="00B02D86"/>
    <w:rsid w:val="00B07753"/>
    <w:rsid w:val="00B12998"/>
    <w:rsid w:val="00B12ECA"/>
    <w:rsid w:val="00B146AA"/>
    <w:rsid w:val="00B16D44"/>
    <w:rsid w:val="00B267CA"/>
    <w:rsid w:val="00B27ED6"/>
    <w:rsid w:val="00B34F6D"/>
    <w:rsid w:val="00B36522"/>
    <w:rsid w:val="00B3653B"/>
    <w:rsid w:val="00B37D06"/>
    <w:rsid w:val="00B400FA"/>
    <w:rsid w:val="00B428E5"/>
    <w:rsid w:val="00B44B01"/>
    <w:rsid w:val="00B47DAA"/>
    <w:rsid w:val="00B51327"/>
    <w:rsid w:val="00B54306"/>
    <w:rsid w:val="00B63C25"/>
    <w:rsid w:val="00B66465"/>
    <w:rsid w:val="00B8172F"/>
    <w:rsid w:val="00B81B9A"/>
    <w:rsid w:val="00B83BB3"/>
    <w:rsid w:val="00B85D69"/>
    <w:rsid w:val="00B86481"/>
    <w:rsid w:val="00B86AD8"/>
    <w:rsid w:val="00BA327E"/>
    <w:rsid w:val="00BA4475"/>
    <w:rsid w:val="00BA60FF"/>
    <w:rsid w:val="00BB3C17"/>
    <w:rsid w:val="00BB413F"/>
    <w:rsid w:val="00BB664E"/>
    <w:rsid w:val="00BD1A9C"/>
    <w:rsid w:val="00BF2216"/>
    <w:rsid w:val="00BF4177"/>
    <w:rsid w:val="00BF4C34"/>
    <w:rsid w:val="00BF4EB4"/>
    <w:rsid w:val="00BF59B1"/>
    <w:rsid w:val="00BF601B"/>
    <w:rsid w:val="00BF73E5"/>
    <w:rsid w:val="00C07E57"/>
    <w:rsid w:val="00C10AA8"/>
    <w:rsid w:val="00C169DF"/>
    <w:rsid w:val="00C200BC"/>
    <w:rsid w:val="00C2457D"/>
    <w:rsid w:val="00C27113"/>
    <w:rsid w:val="00C32DD1"/>
    <w:rsid w:val="00C40DD0"/>
    <w:rsid w:val="00C42629"/>
    <w:rsid w:val="00C431A5"/>
    <w:rsid w:val="00C44092"/>
    <w:rsid w:val="00C45309"/>
    <w:rsid w:val="00C4596B"/>
    <w:rsid w:val="00C477E5"/>
    <w:rsid w:val="00C52F58"/>
    <w:rsid w:val="00C56F65"/>
    <w:rsid w:val="00C675F4"/>
    <w:rsid w:val="00C67947"/>
    <w:rsid w:val="00C73191"/>
    <w:rsid w:val="00C74081"/>
    <w:rsid w:val="00C91BF5"/>
    <w:rsid w:val="00C942C6"/>
    <w:rsid w:val="00C95397"/>
    <w:rsid w:val="00C975BA"/>
    <w:rsid w:val="00CB503C"/>
    <w:rsid w:val="00CB7969"/>
    <w:rsid w:val="00CC403C"/>
    <w:rsid w:val="00CC5878"/>
    <w:rsid w:val="00CC601E"/>
    <w:rsid w:val="00CC797B"/>
    <w:rsid w:val="00CD3AA0"/>
    <w:rsid w:val="00CD7C42"/>
    <w:rsid w:val="00CE07FB"/>
    <w:rsid w:val="00CE64F5"/>
    <w:rsid w:val="00CF1FD8"/>
    <w:rsid w:val="00CF4BE3"/>
    <w:rsid w:val="00CF66FD"/>
    <w:rsid w:val="00D0157C"/>
    <w:rsid w:val="00D02F0C"/>
    <w:rsid w:val="00D036A3"/>
    <w:rsid w:val="00D052CB"/>
    <w:rsid w:val="00D05974"/>
    <w:rsid w:val="00D05FAA"/>
    <w:rsid w:val="00D20CF3"/>
    <w:rsid w:val="00D3371B"/>
    <w:rsid w:val="00D40BF7"/>
    <w:rsid w:val="00D42B25"/>
    <w:rsid w:val="00D546E1"/>
    <w:rsid w:val="00D573D4"/>
    <w:rsid w:val="00D70597"/>
    <w:rsid w:val="00D70943"/>
    <w:rsid w:val="00D759A2"/>
    <w:rsid w:val="00D804F1"/>
    <w:rsid w:val="00D80EBC"/>
    <w:rsid w:val="00D81A1B"/>
    <w:rsid w:val="00D8209A"/>
    <w:rsid w:val="00D83970"/>
    <w:rsid w:val="00D8539B"/>
    <w:rsid w:val="00D94678"/>
    <w:rsid w:val="00D97864"/>
    <w:rsid w:val="00DA4248"/>
    <w:rsid w:val="00DA6655"/>
    <w:rsid w:val="00DC2C20"/>
    <w:rsid w:val="00DC7613"/>
    <w:rsid w:val="00DD354A"/>
    <w:rsid w:val="00DD526A"/>
    <w:rsid w:val="00DD6A55"/>
    <w:rsid w:val="00DE75AE"/>
    <w:rsid w:val="00DF495E"/>
    <w:rsid w:val="00DF68A3"/>
    <w:rsid w:val="00E16296"/>
    <w:rsid w:val="00E167F7"/>
    <w:rsid w:val="00E16B22"/>
    <w:rsid w:val="00E25D84"/>
    <w:rsid w:val="00E260AB"/>
    <w:rsid w:val="00E2703E"/>
    <w:rsid w:val="00E27841"/>
    <w:rsid w:val="00E34C68"/>
    <w:rsid w:val="00E41603"/>
    <w:rsid w:val="00E46FB1"/>
    <w:rsid w:val="00E535B3"/>
    <w:rsid w:val="00E60B51"/>
    <w:rsid w:val="00E61BA6"/>
    <w:rsid w:val="00E620AA"/>
    <w:rsid w:val="00E62F03"/>
    <w:rsid w:val="00E65226"/>
    <w:rsid w:val="00E71DEB"/>
    <w:rsid w:val="00E723BA"/>
    <w:rsid w:val="00E7252D"/>
    <w:rsid w:val="00E731E8"/>
    <w:rsid w:val="00E85E64"/>
    <w:rsid w:val="00E945D9"/>
    <w:rsid w:val="00E9545F"/>
    <w:rsid w:val="00EA2D6A"/>
    <w:rsid w:val="00EA3702"/>
    <w:rsid w:val="00EA459F"/>
    <w:rsid w:val="00EB680C"/>
    <w:rsid w:val="00EB747B"/>
    <w:rsid w:val="00EE024B"/>
    <w:rsid w:val="00EE0E7A"/>
    <w:rsid w:val="00EE4D6D"/>
    <w:rsid w:val="00EE5EE0"/>
    <w:rsid w:val="00EF3D94"/>
    <w:rsid w:val="00EF5606"/>
    <w:rsid w:val="00F0097B"/>
    <w:rsid w:val="00F00F90"/>
    <w:rsid w:val="00F0137C"/>
    <w:rsid w:val="00F154DB"/>
    <w:rsid w:val="00F209A1"/>
    <w:rsid w:val="00F23E5B"/>
    <w:rsid w:val="00F35849"/>
    <w:rsid w:val="00F37FE6"/>
    <w:rsid w:val="00F42E20"/>
    <w:rsid w:val="00F46B18"/>
    <w:rsid w:val="00F571B2"/>
    <w:rsid w:val="00F6681A"/>
    <w:rsid w:val="00F72035"/>
    <w:rsid w:val="00F72432"/>
    <w:rsid w:val="00FA2F9F"/>
    <w:rsid w:val="00FA61F9"/>
    <w:rsid w:val="00FA7401"/>
    <w:rsid w:val="00FB0B4D"/>
    <w:rsid w:val="00FC09E6"/>
    <w:rsid w:val="00FD342D"/>
    <w:rsid w:val="00FD419E"/>
    <w:rsid w:val="00FE2ABA"/>
    <w:rsid w:val="00FF34DE"/>
    <w:rsid w:val="00FF739F"/>
    <w:rsid w:val="047199B3"/>
    <w:rsid w:val="126000A3"/>
    <w:rsid w:val="3B636BA8"/>
    <w:rsid w:val="3E0CA485"/>
    <w:rsid w:val="47FEC409"/>
    <w:rsid w:val="4C146127"/>
    <w:rsid w:val="72B8F237"/>
    <w:rsid w:val="7367F90F"/>
    <w:rsid w:val="787B0160"/>
    <w:rsid w:val="7AA4BC29"/>
    <w:rsid w:val="7BF3A4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E146D"/>
  <w15:docId w15:val="{461087B0-8522-4C64-A5F8-5E79D575D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hAnsi="Cambria" w:eastAsia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hAnsi="Cambria" w:eastAsia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hAnsi="Cambria" w:eastAsia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styleId="Heading1Char" w:customStyle="1">
    <w:name w:val="Heading 1 Char"/>
    <w:link w:val="Heading1"/>
    <w:uiPriority w:val="9"/>
    <w:rsid w:val="009A32D9"/>
    <w:rPr>
      <w:rFonts w:ascii="Cambria" w:hAnsi="Cambria" w:eastAsia="Times New Roman" w:cs="Times New Roman"/>
      <w:b/>
      <w:bCs/>
      <w:kern w:val="32"/>
      <w:sz w:val="32"/>
      <w:szCs w:val="32"/>
      <w:lang w:val="en-US" w:eastAsia="en-US"/>
    </w:rPr>
  </w:style>
  <w:style w:type="character" w:styleId="Heading2Char" w:customStyle="1">
    <w:name w:val="Heading 2 Char"/>
    <w:link w:val="Heading2"/>
    <w:uiPriority w:val="9"/>
    <w:rsid w:val="009A32D9"/>
    <w:rPr>
      <w:rFonts w:ascii="Cambria" w:hAnsi="Cambria" w:eastAsia="Times New Roman" w:cs="Times New Roman"/>
      <w:b/>
      <w:bCs/>
      <w:i/>
      <w:iCs/>
      <w:sz w:val="28"/>
      <w:szCs w:val="28"/>
      <w:lang w:val="en-US" w:eastAsia="en-US"/>
    </w:rPr>
  </w:style>
  <w:style w:type="character" w:styleId="Heading3Char" w:customStyle="1">
    <w:name w:val="Heading 3 Char"/>
    <w:link w:val="Heading3"/>
    <w:uiPriority w:val="9"/>
    <w:rsid w:val="009A32D9"/>
    <w:rPr>
      <w:rFonts w:ascii="Cambria" w:hAnsi="Cambria" w:eastAsia="Times New Roman" w:cs="Times New Roman"/>
      <w:b/>
      <w:bCs/>
      <w:sz w:val="26"/>
      <w:szCs w:val="26"/>
      <w:lang w:val="en-US" w:eastAsia="en-US"/>
    </w:rPr>
  </w:style>
  <w:style w:type="character" w:styleId="Heading4Char" w:customStyle="1">
    <w:name w:val="Heading 4 Char"/>
    <w:link w:val="Heading4"/>
    <w:uiPriority w:val="9"/>
    <w:rsid w:val="009A32D9"/>
    <w:rPr>
      <w:rFonts w:ascii="Calibri" w:hAnsi="Calibri" w:eastAsia="Times New Roman" w:cs="Times New Roman"/>
      <w:b/>
      <w:bCs/>
      <w:sz w:val="28"/>
      <w:szCs w:val="28"/>
      <w:lang w:val="en-US" w:eastAsia="en-US"/>
    </w:rPr>
  </w:style>
  <w:style w:type="character" w:styleId="Heading5Char" w:customStyle="1">
    <w:name w:val="Heading 5 Char"/>
    <w:link w:val="Heading5"/>
    <w:uiPriority w:val="9"/>
    <w:rsid w:val="009A32D9"/>
    <w:rPr>
      <w:rFonts w:ascii="Calibri" w:hAnsi="Calibri" w:eastAsia="Times New Roman" w:cs="Times New Roman"/>
      <w:b/>
      <w:bCs/>
      <w:i/>
      <w:iCs/>
      <w:sz w:val="26"/>
      <w:szCs w:val="26"/>
      <w:lang w:val="en-US" w:eastAsia="en-US"/>
    </w:rPr>
  </w:style>
  <w:style w:type="paragraph" w:styleId="Default" w:customStyle="1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  <w:style w:type="paragraph" w:styleId="TableParagraph" w:customStyle="1">
    <w:name w:val="Table Paragraph"/>
    <w:basedOn w:val="Normal"/>
    <w:uiPriority w:val="1"/>
    <w:qFormat/>
    <w:rsid w:val="006C05A0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4B29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0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microsoft.com/office/2020/10/relationships/intelligence" Target="intelligence2.xml" Id="R630195b203534c9d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E9EB-675A-4D8E-97B9-58B2F39EF18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Hewlett-Packard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siddu</dc:creator>
  <lastModifiedBy>PALLAVI</lastModifiedBy>
  <revision>58</revision>
  <lastPrinted>2024-03-28T10:42:00.0000000Z</lastPrinted>
  <dcterms:created xsi:type="dcterms:W3CDTF">2025-06-12T05:30:00.0000000Z</dcterms:created>
  <dcterms:modified xsi:type="dcterms:W3CDTF">2025-11-15T16:26:23.0110470Z</dcterms:modified>
</coreProperties>
</file>