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5BC1" w:rsidRPr="003A3C2C" w:rsidRDefault="00101F43" w:rsidP="00101F43">
      <w:pPr>
        <w:tabs>
          <w:tab w:val="left" w:pos="600"/>
          <w:tab w:val="center" w:pos="4513"/>
        </w:tabs>
        <w:rPr>
          <w:rFonts w:ascii="Times New Roman" w:hAnsi="Times New Roman"/>
          <w:b/>
          <w:sz w:val="24"/>
          <w:szCs w:val="24"/>
        </w:rPr>
      </w:pPr>
      <w:bookmarkStart w:id="0" w:name="_GoBack"/>
      <w:bookmarkEnd w:id="0"/>
      <w:r w:rsidRPr="00E167F7">
        <w:rPr>
          <w:rFonts w:ascii="Times New Roman" w:hAnsi="Times New Roman"/>
          <w:b/>
          <w:sz w:val="24"/>
          <w:szCs w:val="24"/>
        </w:rPr>
        <w:tab/>
      </w:r>
      <w:r w:rsidRPr="00E167F7">
        <w:rPr>
          <w:rFonts w:ascii="Times New Roman" w:hAnsi="Times New Roman"/>
          <w:b/>
          <w:sz w:val="24"/>
          <w:szCs w:val="24"/>
        </w:rPr>
        <w:tab/>
      </w:r>
      <w:r w:rsidR="002D5BC1" w:rsidRPr="00E167F7">
        <w:rPr>
          <w:rFonts w:ascii="Times New Roman" w:hAnsi="Times New Roman"/>
          <w:b/>
          <w:sz w:val="24"/>
          <w:szCs w:val="24"/>
        </w:rPr>
        <w:t>COURSE MODULE</w:t>
      </w:r>
      <w:r w:rsidR="00F37FE6" w:rsidRPr="00E167F7">
        <w:rPr>
          <w:rFonts w:ascii="Times New Roman" w:hAnsi="Times New Roman"/>
          <w:b/>
          <w:sz w:val="24"/>
          <w:szCs w:val="24"/>
        </w:rPr>
        <w:t xml:space="preserve">: </w:t>
      </w:r>
      <w:r w:rsidR="003A3C2C" w:rsidRPr="003A3C2C">
        <w:rPr>
          <w:rFonts w:ascii="Times New Roman" w:hAnsi="Times New Roman"/>
          <w:b/>
          <w:sz w:val="24"/>
          <w:szCs w:val="24"/>
        </w:rPr>
        <w:t>RESEARCH METHODOLOGY AND IPR</w:t>
      </w:r>
    </w:p>
    <w:tbl>
      <w:tblPr>
        <w:tblW w:w="1034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2410"/>
        <w:gridCol w:w="2126"/>
        <w:gridCol w:w="905"/>
        <w:gridCol w:w="513"/>
        <w:gridCol w:w="1701"/>
        <w:gridCol w:w="1134"/>
      </w:tblGrid>
      <w:tr w:rsidR="00F37FE6" w:rsidRPr="00E167F7" w:rsidTr="00F37FE6">
        <w:trPr>
          <w:trHeight w:val="333"/>
        </w:trPr>
        <w:tc>
          <w:tcPr>
            <w:tcW w:w="7001" w:type="dxa"/>
            <w:gridSpan w:val="4"/>
          </w:tcPr>
          <w:p w:rsidR="00F37FE6" w:rsidRPr="00E167F7" w:rsidRDefault="00F37FE6" w:rsidP="00F37FE6">
            <w:pPr>
              <w:spacing w:after="0" w:line="240" w:lineRule="auto"/>
              <w:rPr>
                <w:rFonts w:ascii="Times New Roman" w:hAnsi="Times New Roman"/>
                <w:sz w:val="24"/>
                <w:szCs w:val="24"/>
              </w:rPr>
            </w:pPr>
            <w:r w:rsidRPr="00E167F7">
              <w:rPr>
                <w:rFonts w:ascii="Times New Roman" w:hAnsi="Times New Roman"/>
                <w:sz w:val="24"/>
                <w:szCs w:val="24"/>
              </w:rPr>
              <w:t>Course Coordinator:</w:t>
            </w:r>
            <w:r w:rsidR="00B54306">
              <w:rPr>
                <w:rFonts w:ascii="Times New Roman" w:hAnsi="Times New Roman"/>
                <w:sz w:val="24"/>
                <w:szCs w:val="24"/>
              </w:rPr>
              <w:t xml:space="preserve"> </w:t>
            </w:r>
            <w:r w:rsidR="00B54306">
              <w:rPr>
                <w:rFonts w:ascii="Times New Roman" w:hAnsi="Times New Roman"/>
                <w:b/>
                <w:sz w:val="24"/>
                <w:szCs w:val="24"/>
              </w:rPr>
              <w:t xml:space="preserve">Dr. Oscar </w:t>
            </w:r>
            <w:proofErr w:type="spellStart"/>
            <w:r w:rsidR="00B54306">
              <w:rPr>
                <w:rFonts w:ascii="Times New Roman" w:hAnsi="Times New Roman"/>
                <w:b/>
                <w:sz w:val="24"/>
                <w:szCs w:val="24"/>
              </w:rPr>
              <w:t>Abhishek</w:t>
            </w:r>
            <w:proofErr w:type="spellEnd"/>
          </w:p>
        </w:tc>
        <w:tc>
          <w:tcPr>
            <w:tcW w:w="3348" w:type="dxa"/>
            <w:gridSpan w:val="3"/>
          </w:tcPr>
          <w:p w:rsidR="00F37FE6" w:rsidRPr="00E167F7" w:rsidRDefault="00F37FE6" w:rsidP="00E260AB">
            <w:pPr>
              <w:spacing w:after="0" w:line="240" w:lineRule="auto"/>
              <w:jc w:val="center"/>
              <w:rPr>
                <w:rFonts w:ascii="Times New Roman" w:hAnsi="Times New Roman"/>
                <w:sz w:val="24"/>
                <w:szCs w:val="24"/>
              </w:rPr>
            </w:pPr>
            <w:r w:rsidRPr="00E167F7">
              <w:rPr>
                <w:rFonts w:ascii="Times New Roman" w:hAnsi="Times New Roman"/>
                <w:sz w:val="24"/>
                <w:szCs w:val="24"/>
              </w:rPr>
              <w:t>Academic Year:</w:t>
            </w:r>
            <w:r w:rsidR="007425F9">
              <w:rPr>
                <w:rFonts w:ascii="Times New Roman" w:hAnsi="Times New Roman"/>
                <w:sz w:val="24"/>
                <w:szCs w:val="24"/>
              </w:rPr>
              <w:t xml:space="preserve"> </w:t>
            </w:r>
            <w:r w:rsidRPr="00E167F7">
              <w:rPr>
                <w:rFonts w:ascii="Times New Roman" w:hAnsi="Times New Roman"/>
                <w:b/>
                <w:sz w:val="24"/>
                <w:szCs w:val="24"/>
              </w:rPr>
              <w:t>202</w:t>
            </w:r>
            <w:r w:rsidR="00B54306">
              <w:rPr>
                <w:rFonts w:ascii="Times New Roman" w:hAnsi="Times New Roman"/>
                <w:b/>
                <w:sz w:val="24"/>
                <w:szCs w:val="24"/>
              </w:rPr>
              <w:t>4</w:t>
            </w:r>
            <w:r w:rsidRPr="00E167F7">
              <w:rPr>
                <w:rFonts w:ascii="Times New Roman" w:hAnsi="Times New Roman"/>
                <w:b/>
                <w:sz w:val="24"/>
                <w:szCs w:val="24"/>
              </w:rPr>
              <w:t>-2</w:t>
            </w:r>
            <w:r w:rsidR="00B54306">
              <w:rPr>
                <w:rFonts w:ascii="Times New Roman" w:hAnsi="Times New Roman"/>
                <w:b/>
                <w:sz w:val="24"/>
                <w:szCs w:val="24"/>
              </w:rPr>
              <w:t>5</w:t>
            </w:r>
          </w:p>
        </w:tc>
      </w:tr>
      <w:tr w:rsidR="00F37FE6" w:rsidRPr="00E167F7" w:rsidTr="00F37FE6">
        <w:trPr>
          <w:trHeight w:val="280"/>
        </w:trPr>
        <w:tc>
          <w:tcPr>
            <w:tcW w:w="10349" w:type="dxa"/>
            <w:gridSpan w:val="7"/>
          </w:tcPr>
          <w:p w:rsidR="00F37FE6" w:rsidRPr="00E167F7" w:rsidRDefault="00F37FE6" w:rsidP="00E260AB">
            <w:pPr>
              <w:spacing w:after="0" w:line="240" w:lineRule="auto"/>
              <w:rPr>
                <w:rFonts w:ascii="Times New Roman" w:hAnsi="Times New Roman"/>
                <w:b/>
                <w:sz w:val="24"/>
                <w:szCs w:val="24"/>
              </w:rPr>
            </w:pPr>
            <w:r w:rsidRPr="00E167F7">
              <w:rPr>
                <w:rFonts w:ascii="Times New Roman" w:hAnsi="Times New Roman"/>
                <w:sz w:val="24"/>
                <w:szCs w:val="24"/>
              </w:rPr>
              <w:t xml:space="preserve">Department: </w:t>
            </w:r>
            <w:r w:rsidRPr="00E167F7">
              <w:rPr>
                <w:rFonts w:ascii="Times New Roman" w:hAnsi="Times New Roman"/>
                <w:b/>
                <w:sz w:val="24"/>
                <w:szCs w:val="24"/>
              </w:rPr>
              <w:t>M</w:t>
            </w:r>
            <w:r w:rsidR="00411E17">
              <w:rPr>
                <w:rFonts w:ascii="Times New Roman" w:hAnsi="Times New Roman"/>
                <w:b/>
                <w:sz w:val="24"/>
                <w:szCs w:val="24"/>
              </w:rPr>
              <w:t xml:space="preserve">asters of Business Administration </w:t>
            </w:r>
          </w:p>
        </w:tc>
      </w:tr>
      <w:tr w:rsidR="00F37FE6" w:rsidRPr="00E167F7" w:rsidTr="0018587E">
        <w:trPr>
          <w:trHeight w:val="300"/>
        </w:trPr>
        <w:tc>
          <w:tcPr>
            <w:tcW w:w="1560" w:type="dxa"/>
            <w:vMerge w:val="restart"/>
            <w:vAlign w:val="center"/>
          </w:tcPr>
          <w:p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Course Code</w:t>
            </w:r>
          </w:p>
        </w:tc>
        <w:tc>
          <w:tcPr>
            <w:tcW w:w="2410" w:type="dxa"/>
            <w:vMerge w:val="restart"/>
            <w:vAlign w:val="center"/>
          </w:tcPr>
          <w:p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Course Title</w:t>
            </w:r>
          </w:p>
        </w:tc>
        <w:tc>
          <w:tcPr>
            <w:tcW w:w="2126" w:type="dxa"/>
            <w:vMerge w:val="restart"/>
            <w:vAlign w:val="center"/>
          </w:tcPr>
          <w:p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Core/Elective</w:t>
            </w:r>
          </w:p>
        </w:tc>
        <w:tc>
          <w:tcPr>
            <w:tcW w:w="1418" w:type="dxa"/>
            <w:gridSpan w:val="2"/>
            <w:vMerge w:val="restart"/>
            <w:vAlign w:val="center"/>
          </w:tcPr>
          <w:p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Prerequisite</w:t>
            </w:r>
          </w:p>
        </w:tc>
        <w:tc>
          <w:tcPr>
            <w:tcW w:w="1701" w:type="dxa"/>
            <w:vAlign w:val="center"/>
          </w:tcPr>
          <w:p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Contact Hours</w:t>
            </w:r>
          </w:p>
        </w:tc>
        <w:tc>
          <w:tcPr>
            <w:tcW w:w="1134" w:type="dxa"/>
            <w:vMerge w:val="restart"/>
            <w:vAlign w:val="center"/>
          </w:tcPr>
          <w:p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 xml:space="preserve">Total </w:t>
            </w:r>
            <w:proofErr w:type="spellStart"/>
            <w:r w:rsidRPr="00E167F7">
              <w:rPr>
                <w:rFonts w:ascii="Times New Roman" w:hAnsi="Times New Roman"/>
                <w:sz w:val="24"/>
                <w:szCs w:val="24"/>
              </w:rPr>
              <w:t>Hrs</w:t>
            </w:r>
            <w:proofErr w:type="spellEnd"/>
            <w:r w:rsidRPr="00E167F7">
              <w:rPr>
                <w:rFonts w:ascii="Times New Roman" w:hAnsi="Times New Roman"/>
                <w:sz w:val="24"/>
                <w:szCs w:val="24"/>
              </w:rPr>
              <w:t>/ Sessions</w:t>
            </w:r>
          </w:p>
        </w:tc>
      </w:tr>
      <w:tr w:rsidR="00F37FE6" w:rsidRPr="00E167F7" w:rsidTr="0018587E">
        <w:trPr>
          <w:trHeight w:val="70"/>
        </w:trPr>
        <w:tc>
          <w:tcPr>
            <w:tcW w:w="1560" w:type="dxa"/>
            <w:vMerge/>
          </w:tcPr>
          <w:p w:rsidR="00F37FE6" w:rsidRPr="00E167F7" w:rsidRDefault="00F37FE6" w:rsidP="002F08DE">
            <w:pPr>
              <w:spacing w:after="0" w:line="240" w:lineRule="auto"/>
              <w:rPr>
                <w:rFonts w:ascii="Times New Roman" w:hAnsi="Times New Roman"/>
                <w:sz w:val="24"/>
                <w:szCs w:val="24"/>
              </w:rPr>
            </w:pPr>
          </w:p>
        </w:tc>
        <w:tc>
          <w:tcPr>
            <w:tcW w:w="2410" w:type="dxa"/>
            <w:vMerge/>
          </w:tcPr>
          <w:p w:rsidR="00F37FE6" w:rsidRPr="00E167F7" w:rsidRDefault="00F37FE6" w:rsidP="002F08DE">
            <w:pPr>
              <w:spacing w:after="0" w:line="240" w:lineRule="auto"/>
              <w:rPr>
                <w:rFonts w:ascii="Times New Roman" w:hAnsi="Times New Roman"/>
                <w:sz w:val="24"/>
                <w:szCs w:val="24"/>
              </w:rPr>
            </w:pPr>
          </w:p>
        </w:tc>
        <w:tc>
          <w:tcPr>
            <w:tcW w:w="2126" w:type="dxa"/>
            <w:vMerge/>
          </w:tcPr>
          <w:p w:rsidR="00F37FE6" w:rsidRPr="00E167F7" w:rsidRDefault="00F37FE6" w:rsidP="002F08DE">
            <w:pPr>
              <w:spacing w:after="0" w:line="240" w:lineRule="auto"/>
              <w:rPr>
                <w:rFonts w:ascii="Times New Roman" w:hAnsi="Times New Roman"/>
                <w:sz w:val="24"/>
                <w:szCs w:val="24"/>
              </w:rPr>
            </w:pPr>
          </w:p>
        </w:tc>
        <w:tc>
          <w:tcPr>
            <w:tcW w:w="1418" w:type="dxa"/>
            <w:gridSpan w:val="2"/>
            <w:vMerge/>
          </w:tcPr>
          <w:p w:rsidR="00F37FE6" w:rsidRPr="00E167F7" w:rsidRDefault="00F37FE6" w:rsidP="002F08DE">
            <w:pPr>
              <w:spacing w:after="0" w:line="240" w:lineRule="auto"/>
              <w:rPr>
                <w:rFonts w:ascii="Times New Roman" w:hAnsi="Times New Roman"/>
                <w:sz w:val="24"/>
                <w:szCs w:val="24"/>
              </w:rPr>
            </w:pPr>
          </w:p>
        </w:tc>
        <w:tc>
          <w:tcPr>
            <w:tcW w:w="1701" w:type="dxa"/>
          </w:tcPr>
          <w:p w:rsidR="00F37FE6" w:rsidRPr="00E167F7" w:rsidRDefault="00F37FE6" w:rsidP="00F37FE6">
            <w:pPr>
              <w:spacing w:after="0" w:line="240" w:lineRule="auto"/>
              <w:jc w:val="center"/>
              <w:rPr>
                <w:rFonts w:ascii="Times New Roman" w:hAnsi="Times New Roman"/>
                <w:sz w:val="24"/>
                <w:szCs w:val="24"/>
              </w:rPr>
            </w:pPr>
            <w:r w:rsidRPr="00E167F7">
              <w:rPr>
                <w:rFonts w:ascii="Times New Roman" w:hAnsi="Times New Roman"/>
                <w:sz w:val="24"/>
                <w:szCs w:val="24"/>
              </w:rPr>
              <w:t>L:T: P</w:t>
            </w:r>
          </w:p>
        </w:tc>
        <w:tc>
          <w:tcPr>
            <w:tcW w:w="1134" w:type="dxa"/>
            <w:vMerge/>
          </w:tcPr>
          <w:p w:rsidR="00F37FE6" w:rsidRPr="00E167F7" w:rsidRDefault="00F37FE6" w:rsidP="002F08DE">
            <w:pPr>
              <w:spacing w:after="0" w:line="240" w:lineRule="auto"/>
              <w:rPr>
                <w:rFonts w:ascii="Times New Roman" w:hAnsi="Times New Roman"/>
                <w:sz w:val="24"/>
                <w:szCs w:val="24"/>
              </w:rPr>
            </w:pPr>
          </w:p>
        </w:tc>
      </w:tr>
      <w:tr w:rsidR="00F37FE6" w:rsidRPr="00E167F7" w:rsidTr="0018587E">
        <w:trPr>
          <w:trHeight w:val="552"/>
        </w:trPr>
        <w:tc>
          <w:tcPr>
            <w:tcW w:w="1560" w:type="dxa"/>
            <w:vAlign w:val="center"/>
          </w:tcPr>
          <w:p w:rsidR="00F37FE6" w:rsidRPr="00E167F7" w:rsidRDefault="00614A87" w:rsidP="002F08DE">
            <w:pPr>
              <w:spacing w:after="0" w:line="240" w:lineRule="auto"/>
              <w:jc w:val="center"/>
              <w:rPr>
                <w:rFonts w:ascii="Times New Roman" w:hAnsi="Times New Roman"/>
                <w:b/>
                <w:sz w:val="24"/>
                <w:szCs w:val="24"/>
              </w:rPr>
            </w:pPr>
            <w:r>
              <w:rPr>
                <w:rFonts w:ascii="Times-Bold" w:hAnsi="Times-Bold" w:cs="Times-Bold"/>
                <w:b/>
                <w:bCs/>
                <w:sz w:val="24"/>
                <w:szCs w:val="24"/>
                <w:lang w:val="en-IN" w:eastAsia="en-IN"/>
              </w:rPr>
              <w:t>MBA203</w:t>
            </w:r>
          </w:p>
        </w:tc>
        <w:tc>
          <w:tcPr>
            <w:tcW w:w="2410" w:type="dxa"/>
            <w:vAlign w:val="center"/>
          </w:tcPr>
          <w:p w:rsidR="00F37FE6" w:rsidRPr="00614A87" w:rsidRDefault="00614A87" w:rsidP="002F08DE">
            <w:pPr>
              <w:spacing w:after="0" w:line="240" w:lineRule="auto"/>
              <w:jc w:val="center"/>
              <w:rPr>
                <w:rFonts w:ascii="Times New Roman" w:hAnsi="Times New Roman"/>
                <w:b/>
                <w:sz w:val="24"/>
                <w:szCs w:val="24"/>
              </w:rPr>
            </w:pPr>
            <w:r w:rsidRPr="00614A87">
              <w:rPr>
                <w:rFonts w:ascii="Times New Roman" w:hAnsi="Times New Roman"/>
                <w:b/>
              </w:rPr>
              <w:t>Research Methodology and IPR</w:t>
            </w:r>
          </w:p>
        </w:tc>
        <w:tc>
          <w:tcPr>
            <w:tcW w:w="2126" w:type="dxa"/>
            <w:vAlign w:val="center"/>
          </w:tcPr>
          <w:p w:rsidR="00F37FE6" w:rsidRPr="00E167F7" w:rsidRDefault="00B86AD8" w:rsidP="00C4596B">
            <w:pPr>
              <w:spacing w:after="0" w:line="240" w:lineRule="auto"/>
              <w:jc w:val="center"/>
              <w:rPr>
                <w:rFonts w:ascii="Times New Roman" w:hAnsi="Times New Roman"/>
                <w:b/>
                <w:sz w:val="24"/>
                <w:szCs w:val="24"/>
              </w:rPr>
            </w:pPr>
            <w:r w:rsidRPr="00E167F7">
              <w:rPr>
                <w:rFonts w:ascii="Times New Roman" w:hAnsi="Times New Roman"/>
                <w:b/>
                <w:sz w:val="24"/>
                <w:szCs w:val="24"/>
              </w:rPr>
              <w:t>Core</w:t>
            </w:r>
          </w:p>
        </w:tc>
        <w:tc>
          <w:tcPr>
            <w:tcW w:w="1418" w:type="dxa"/>
            <w:gridSpan w:val="2"/>
            <w:vAlign w:val="center"/>
          </w:tcPr>
          <w:p w:rsidR="00F37FE6" w:rsidRPr="00E167F7" w:rsidRDefault="00C4596B" w:rsidP="00703443">
            <w:pPr>
              <w:spacing w:after="0" w:line="240" w:lineRule="auto"/>
              <w:jc w:val="center"/>
              <w:rPr>
                <w:rFonts w:ascii="Times New Roman" w:hAnsi="Times New Roman"/>
                <w:b/>
                <w:sz w:val="24"/>
                <w:szCs w:val="24"/>
              </w:rPr>
            </w:pPr>
            <w:r w:rsidRPr="00E167F7">
              <w:rPr>
                <w:rFonts w:ascii="Times New Roman" w:hAnsi="Times New Roman"/>
                <w:b/>
                <w:sz w:val="24"/>
                <w:szCs w:val="24"/>
              </w:rPr>
              <w:t>-</w:t>
            </w:r>
          </w:p>
        </w:tc>
        <w:tc>
          <w:tcPr>
            <w:tcW w:w="1701" w:type="dxa"/>
            <w:vAlign w:val="center"/>
          </w:tcPr>
          <w:p w:rsidR="00F37FE6" w:rsidRPr="00E167F7" w:rsidRDefault="00117258" w:rsidP="002F08DE">
            <w:pPr>
              <w:spacing w:after="0" w:line="240" w:lineRule="auto"/>
              <w:jc w:val="center"/>
              <w:rPr>
                <w:rFonts w:ascii="Times New Roman" w:hAnsi="Times New Roman"/>
                <w:b/>
                <w:sz w:val="24"/>
                <w:szCs w:val="24"/>
              </w:rPr>
            </w:pPr>
            <w:r>
              <w:rPr>
                <w:rFonts w:ascii="Times New Roman" w:hAnsi="Times New Roman"/>
                <w:b/>
                <w:sz w:val="24"/>
                <w:szCs w:val="24"/>
              </w:rPr>
              <w:t>4</w:t>
            </w:r>
            <w:r w:rsidR="00F37FE6" w:rsidRPr="00E167F7">
              <w:rPr>
                <w:rFonts w:ascii="Times New Roman" w:hAnsi="Times New Roman"/>
                <w:b/>
                <w:sz w:val="24"/>
                <w:szCs w:val="24"/>
              </w:rPr>
              <w:t>:</w:t>
            </w:r>
            <w:r w:rsidR="00B86AD8" w:rsidRPr="00E167F7">
              <w:rPr>
                <w:rFonts w:ascii="Times New Roman" w:hAnsi="Times New Roman"/>
                <w:b/>
                <w:sz w:val="24"/>
                <w:szCs w:val="24"/>
              </w:rPr>
              <w:t>0</w:t>
            </w:r>
            <w:r w:rsidR="00F37FE6" w:rsidRPr="00E167F7">
              <w:rPr>
                <w:rFonts w:ascii="Times New Roman" w:hAnsi="Times New Roman"/>
                <w:b/>
                <w:sz w:val="24"/>
                <w:szCs w:val="24"/>
              </w:rPr>
              <w:t>:</w:t>
            </w:r>
            <w:r w:rsidR="00D70597" w:rsidRPr="00E167F7">
              <w:rPr>
                <w:rFonts w:ascii="Times New Roman" w:hAnsi="Times New Roman"/>
                <w:b/>
                <w:sz w:val="24"/>
                <w:szCs w:val="24"/>
              </w:rPr>
              <w:t>0</w:t>
            </w:r>
          </w:p>
        </w:tc>
        <w:tc>
          <w:tcPr>
            <w:tcW w:w="1134" w:type="dxa"/>
            <w:vAlign w:val="center"/>
          </w:tcPr>
          <w:p w:rsidR="00F37FE6" w:rsidRPr="00E167F7" w:rsidRDefault="00164A58" w:rsidP="002F08DE">
            <w:pPr>
              <w:spacing w:after="0" w:line="240" w:lineRule="auto"/>
              <w:jc w:val="center"/>
              <w:rPr>
                <w:rFonts w:ascii="Times New Roman" w:hAnsi="Times New Roman"/>
                <w:b/>
                <w:sz w:val="24"/>
                <w:szCs w:val="24"/>
              </w:rPr>
            </w:pPr>
            <w:r>
              <w:rPr>
                <w:rFonts w:ascii="Times New Roman" w:hAnsi="Times New Roman"/>
                <w:b/>
                <w:sz w:val="24"/>
                <w:szCs w:val="24"/>
              </w:rPr>
              <w:t>50</w:t>
            </w:r>
          </w:p>
        </w:tc>
      </w:tr>
      <w:tr w:rsidR="0094351B" w:rsidRPr="00E167F7" w:rsidTr="00D30562">
        <w:trPr>
          <w:trHeight w:val="1830"/>
        </w:trPr>
        <w:tc>
          <w:tcPr>
            <w:tcW w:w="10349" w:type="dxa"/>
            <w:gridSpan w:val="7"/>
          </w:tcPr>
          <w:p w:rsidR="00614A87" w:rsidRPr="002F26C1" w:rsidRDefault="00614A87" w:rsidP="002F26C1">
            <w:pPr>
              <w:autoSpaceDE w:val="0"/>
              <w:autoSpaceDN w:val="0"/>
              <w:adjustRightInd w:val="0"/>
              <w:spacing w:after="0"/>
              <w:jc w:val="both"/>
              <w:rPr>
                <w:rFonts w:ascii="Times New Roman" w:hAnsi="Times New Roman"/>
                <w:b/>
                <w:sz w:val="24"/>
              </w:rPr>
            </w:pPr>
            <w:r w:rsidRPr="002F26C1">
              <w:rPr>
                <w:rFonts w:ascii="Times New Roman" w:hAnsi="Times New Roman"/>
                <w:b/>
                <w:sz w:val="24"/>
              </w:rPr>
              <w:t>Course Learning objectives:</w:t>
            </w:r>
          </w:p>
          <w:p w:rsidR="00614A87" w:rsidRPr="002F26C1" w:rsidRDefault="00614A87" w:rsidP="002F26C1">
            <w:pPr>
              <w:autoSpaceDE w:val="0"/>
              <w:autoSpaceDN w:val="0"/>
              <w:adjustRightInd w:val="0"/>
              <w:spacing w:after="0"/>
              <w:jc w:val="both"/>
              <w:rPr>
                <w:rFonts w:ascii="Times New Roman" w:hAnsi="Times New Roman"/>
                <w:sz w:val="24"/>
              </w:rPr>
            </w:pPr>
            <w:r w:rsidRPr="002F26C1">
              <w:rPr>
                <w:rFonts w:ascii="Times New Roman" w:hAnsi="Times New Roman"/>
                <w:sz w:val="24"/>
              </w:rPr>
              <w:t xml:space="preserve"> </w:t>
            </w:r>
            <w:r w:rsidRPr="002F26C1">
              <w:rPr>
                <w:rFonts w:ascii="Times New Roman" w:hAnsi="Times New Roman"/>
                <w:sz w:val="24"/>
              </w:rPr>
              <w:sym w:font="Symbol" w:char="F0B7"/>
            </w:r>
            <w:r w:rsidRPr="002F26C1">
              <w:rPr>
                <w:rFonts w:ascii="Times New Roman" w:hAnsi="Times New Roman"/>
                <w:sz w:val="24"/>
              </w:rPr>
              <w:t xml:space="preserve"> To understand the basic components of research design. </w:t>
            </w:r>
          </w:p>
          <w:p w:rsidR="00614A87" w:rsidRPr="002F26C1" w:rsidRDefault="00614A87" w:rsidP="002F26C1">
            <w:pPr>
              <w:autoSpaceDE w:val="0"/>
              <w:autoSpaceDN w:val="0"/>
              <w:adjustRightInd w:val="0"/>
              <w:spacing w:after="0"/>
              <w:jc w:val="both"/>
              <w:rPr>
                <w:rFonts w:ascii="Times New Roman" w:hAnsi="Times New Roman"/>
                <w:sz w:val="24"/>
              </w:rPr>
            </w:pPr>
            <w:r w:rsidRPr="002F26C1">
              <w:rPr>
                <w:rFonts w:ascii="Times New Roman" w:hAnsi="Times New Roman"/>
                <w:sz w:val="24"/>
              </w:rPr>
              <w:sym w:font="Symbol" w:char="F0B7"/>
            </w:r>
            <w:r w:rsidRPr="002F26C1">
              <w:rPr>
                <w:rFonts w:ascii="Times New Roman" w:hAnsi="Times New Roman"/>
                <w:sz w:val="24"/>
              </w:rPr>
              <w:t xml:space="preserve"> To Gain an insight into the applications of research methods.</w:t>
            </w:r>
          </w:p>
          <w:p w:rsidR="00614A87" w:rsidRPr="002F26C1" w:rsidRDefault="00614A87" w:rsidP="002F26C1">
            <w:pPr>
              <w:autoSpaceDE w:val="0"/>
              <w:autoSpaceDN w:val="0"/>
              <w:adjustRightInd w:val="0"/>
              <w:spacing w:after="0"/>
              <w:jc w:val="both"/>
              <w:rPr>
                <w:rFonts w:ascii="Times New Roman" w:hAnsi="Times New Roman"/>
                <w:sz w:val="24"/>
              </w:rPr>
            </w:pPr>
            <w:r w:rsidRPr="002F26C1">
              <w:rPr>
                <w:rFonts w:ascii="Times New Roman" w:hAnsi="Times New Roman"/>
                <w:sz w:val="24"/>
              </w:rPr>
              <w:sym w:font="Symbol" w:char="F0B7"/>
            </w:r>
            <w:r w:rsidRPr="002F26C1">
              <w:rPr>
                <w:rFonts w:ascii="Times New Roman" w:hAnsi="Times New Roman"/>
                <w:sz w:val="24"/>
              </w:rPr>
              <w:t xml:space="preserve"> To equip students with various research analytical tools used in business research. </w:t>
            </w:r>
          </w:p>
          <w:p w:rsidR="0094351B" w:rsidRPr="00614A87" w:rsidRDefault="00614A87" w:rsidP="002F26C1">
            <w:pPr>
              <w:autoSpaceDE w:val="0"/>
              <w:autoSpaceDN w:val="0"/>
              <w:adjustRightInd w:val="0"/>
              <w:spacing w:after="0"/>
              <w:jc w:val="both"/>
            </w:pPr>
            <w:r w:rsidRPr="002F26C1">
              <w:rPr>
                <w:rFonts w:ascii="Times New Roman" w:hAnsi="Times New Roman"/>
                <w:sz w:val="24"/>
              </w:rPr>
              <w:sym w:font="Symbol" w:char="F0B7"/>
            </w:r>
            <w:r w:rsidRPr="002F26C1">
              <w:rPr>
                <w:rFonts w:ascii="Times New Roman" w:hAnsi="Times New Roman"/>
                <w:sz w:val="24"/>
              </w:rPr>
              <w:t xml:space="preserve"> To provide the insights of IPR and IPR system in India.</w:t>
            </w:r>
          </w:p>
        </w:tc>
      </w:tr>
      <w:tr w:rsidR="0094351B" w:rsidRPr="00E167F7" w:rsidTr="00EF64D6">
        <w:tc>
          <w:tcPr>
            <w:tcW w:w="10349" w:type="dxa"/>
            <w:gridSpan w:val="7"/>
          </w:tcPr>
          <w:p w:rsidR="00C4596B" w:rsidRPr="00E167F7" w:rsidRDefault="00C4596B" w:rsidP="0077060F">
            <w:pPr>
              <w:spacing w:after="0"/>
              <w:rPr>
                <w:rFonts w:ascii="Times New Roman" w:hAnsi="Times New Roman"/>
                <w:b/>
                <w:sz w:val="24"/>
                <w:szCs w:val="24"/>
              </w:rPr>
            </w:pPr>
            <w:r w:rsidRPr="00E167F7">
              <w:rPr>
                <w:rFonts w:ascii="Times New Roman" w:hAnsi="Times New Roman"/>
                <w:b/>
                <w:sz w:val="24"/>
                <w:szCs w:val="24"/>
              </w:rPr>
              <w:t>Teaching-Learning Process (General Instruction):</w:t>
            </w:r>
          </w:p>
          <w:p w:rsidR="00A33A68" w:rsidRPr="00E167F7" w:rsidRDefault="00F35849" w:rsidP="0077060F">
            <w:pPr>
              <w:pStyle w:val="ListParagraph"/>
              <w:numPr>
                <w:ilvl w:val="0"/>
                <w:numId w:val="6"/>
              </w:numPr>
              <w:spacing w:after="0"/>
              <w:rPr>
                <w:rFonts w:ascii="Times New Roman" w:hAnsi="Times New Roman"/>
                <w:bCs/>
                <w:sz w:val="24"/>
                <w:szCs w:val="24"/>
              </w:rPr>
            </w:pPr>
            <w:r>
              <w:rPr>
                <w:rFonts w:ascii="Times New Roman" w:hAnsi="Times New Roman"/>
                <w:bCs/>
                <w:sz w:val="24"/>
                <w:szCs w:val="24"/>
              </w:rPr>
              <w:t>Deliveries of theoretical concepts, models, process etc., through Power Point presentations, chalk</w:t>
            </w:r>
            <w:r w:rsidR="005C1FDF">
              <w:rPr>
                <w:rFonts w:ascii="Times New Roman" w:hAnsi="Times New Roman"/>
                <w:bCs/>
                <w:sz w:val="24"/>
                <w:szCs w:val="24"/>
              </w:rPr>
              <w:t xml:space="preserve"> n Talk</w:t>
            </w:r>
            <w:r w:rsidR="00C4596B" w:rsidRPr="00E167F7">
              <w:rPr>
                <w:rFonts w:ascii="Times New Roman" w:hAnsi="Times New Roman"/>
                <w:bCs/>
                <w:sz w:val="24"/>
                <w:szCs w:val="24"/>
              </w:rPr>
              <w:t xml:space="preserve"> and Video demonstrations.</w:t>
            </w:r>
          </w:p>
          <w:p w:rsidR="004326B7" w:rsidRDefault="006E620F" w:rsidP="0077060F">
            <w:pPr>
              <w:pStyle w:val="ListParagraph"/>
              <w:numPr>
                <w:ilvl w:val="0"/>
                <w:numId w:val="6"/>
              </w:numPr>
              <w:spacing w:after="0"/>
              <w:rPr>
                <w:rFonts w:ascii="Times New Roman" w:hAnsi="Times New Roman"/>
                <w:bCs/>
                <w:sz w:val="24"/>
                <w:szCs w:val="24"/>
              </w:rPr>
            </w:pPr>
            <w:r>
              <w:rPr>
                <w:rFonts w:ascii="Times New Roman" w:hAnsi="Times New Roman"/>
                <w:bCs/>
                <w:sz w:val="24"/>
                <w:szCs w:val="24"/>
              </w:rPr>
              <w:t>Analyze and solve</w:t>
            </w:r>
            <w:r w:rsidR="004326B7">
              <w:rPr>
                <w:rFonts w:ascii="Times New Roman" w:hAnsi="Times New Roman"/>
                <w:bCs/>
                <w:sz w:val="24"/>
                <w:szCs w:val="24"/>
              </w:rPr>
              <w:t xml:space="preserve"> Case Studies from the real world in order to enable the application of </w:t>
            </w:r>
            <w:r w:rsidR="004326B7">
              <w:t>theoretical knowledge to practical situations.</w:t>
            </w:r>
            <w:r w:rsidR="004326B7">
              <w:rPr>
                <w:rFonts w:ascii="Times New Roman" w:hAnsi="Times New Roman"/>
                <w:bCs/>
                <w:sz w:val="24"/>
                <w:szCs w:val="24"/>
              </w:rPr>
              <w:t xml:space="preserve"> </w:t>
            </w:r>
          </w:p>
          <w:p w:rsidR="007816AE" w:rsidRDefault="004326B7" w:rsidP="007816AE">
            <w:pPr>
              <w:pStyle w:val="ListParagraph"/>
              <w:numPr>
                <w:ilvl w:val="0"/>
                <w:numId w:val="6"/>
              </w:numPr>
              <w:spacing w:after="0"/>
              <w:rPr>
                <w:rFonts w:ascii="Times New Roman" w:hAnsi="Times New Roman"/>
                <w:bCs/>
                <w:sz w:val="24"/>
                <w:szCs w:val="24"/>
              </w:rPr>
            </w:pPr>
            <w:r>
              <w:rPr>
                <w:rFonts w:ascii="Times New Roman" w:hAnsi="Times New Roman"/>
                <w:bCs/>
                <w:sz w:val="24"/>
                <w:szCs w:val="24"/>
              </w:rPr>
              <w:t xml:space="preserve">Organize industry visits, special talks by experts from industry, workshops </w:t>
            </w:r>
            <w:proofErr w:type="spellStart"/>
            <w:r>
              <w:rPr>
                <w:rFonts w:ascii="Times New Roman" w:hAnsi="Times New Roman"/>
                <w:bCs/>
                <w:sz w:val="24"/>
                <w:szCs w:val="24"/>
              </w:rPr>
              <w:t>etc</w:t>
            </w:r>
            <w:proofErr w:type="spellEnd"/>
            <w:r>
              <w:rPr>
                <w:rFonts w:ascii="Times New Roman" w:hAnsi="Times New Roman"/>
                <w:bCs/>
                <w:sz w:val="24"/>
                <w:szCs w:val="24"/>
              </w:rPr>
              <w:t xml:space="preserve">, to gain insights </w:t>
            </w:r>
            <w:r w:rsidR="007816AE">
              <w:rPr>
                <w:rFonts w:ascii="Times New Roman" w:hAnsi="Times New Roman"/>
                <w:bCs/>
                <w:sz w:val="24"/>
                <w:szCs w:val="24"/>
              </w:rPr>
              <w:t xml:space="preserve">into the current trends, challenges, requirements and best practices in </w:t>
            </w:r>
            <w:r>
              <w:rPr>
                <w:rFonts w:ascii="Times New Roman" w:hAnsi="Times New Roman"/>
                <w:bCs/>
                <w:sz w:val="24"/>
                <w:szCs w:val="24"/>
              </w:rPr>
              <w:t xml:space="preserve">the industry </w:t>
            </w:r>
          </w:p>
          <w:p w:rsidR="0094351B" w:rsidRPr="00364652" w:rsidRDefault="007B0FBB" w:rsidP="00364652">
            <w:pPr>
              <w:pStyle w:val="ListParagraph"/>
              <w:numPr>
                <w:ilvl w:val="0"/>
                <w:numId w:val="6"/>
              </w:numPr>
              <w:spacing w:after="0"/>
              <w:rPr>
                <w:rFonts w:ascii="Times New Roman" w:hAnsi="Times New Roman"/>
                <w:bCs/>
                <w:sz w:val="24"/>
                <w:szCs w:val="24"/>
              </w:rPr>
            </w:pPr>
            <w:r>
              <w:rPr>
                <w:rFonts w:ascii="Times New Roman" w:hAnsi="Times New Roman"/>
                <w:bCs/>
                <w:sz w:val="24"/>
                <w:szCs w:val="24"/>
              </w:rPr>
              <w:t xml:space="preserve">Gain conceptual understanding through group discussions, simulations, seminars </w:t>
            </w:r>
            <w:proofErr w:type="spellStart"/>
            <w:r>
              <w:rPr>
                <w:rFonts w:ascii="Times New Roman" w:hAnsi="Times New Roman"/>
                <w:bCs/>
                <w:sz w:val="24"/>
                <w:szCs w:val="24"/>
              </w:rPr>
              <w:t>etc</w:t>
            </w:r>
            <w:proofErr w:type="spellEnd"/>
            <w:r>
              <w:rPr>
                <w:rFonts w:ascii="Times New Roman" w:hAnsi="Times New Roman"/>
                <w:bCs/>
                <w:sz w:val="24"/>
                <w:szCs w:val="24"/>
              </w:rPr>
              <w:t>;</w:t>
            </w:r>
          </w:p>
        </w:tc>
      </w:tr>
      <w:tr w:rsidR="0094351B" w:rsidRPr="00E167F7" w:rsidTr="00EF64D6">
        <w:tc>
          <w:tcPr>
            <w:tcW w:w="10349" w:type="dxa"/>
            <w:gridSpan w:val="7"/>
          </w:tcPr>
          <w:p w:rsidR="0094351B" w:rsidRPr="00E167F7" w:rsidRDefault="0094351B" w:rsidP="002F08DE">
            <w:pPr>
              <w:spacing w:after="0"/>
              <w:rPr>
                <w:rFonts w:ascii="Times New Roman" w:hAnsi="Times New Roman"/>
                <w:b/>
                <w:sz w:val="24"/>
                <w:szCs w:val="24"/>
              </w:rPr>
            </w:pPr>
          </w:p>
        </w:tc>
      </w:tr>
      <w:tr w:rsidR="0094351B" w:rsidRPr="00E167F7" w:rsidTr="00963AD3">
        <w:trPr>
          <w:trHeight w:val="345"/>
        </w:trPr>
        <w:tc>
          <w:tcPr>
            <w:tcW w:w="10349" w:type="dxa"/>
            <w:gridSpan w:val="7"/>
          </w:tcPr>
          <w:p w:rsidR="0094351B" w:rsidRPr="00E167F7" w:rsidRDefault="0094351B" w:rsidP="00410765">
            <w:pPr>
              <w:spacing w:after="0"/>
              <w:jc w:val="center"/>
              <w:rPr>
                <w:rFonts w:ascii="Times New Roman" w:hAnsi="Times New Roman"/>
                <w:b/>
                <w:bCs/>
                <w:sz w:val="24"/>
                <w:szCs w:val="24"/>
              </w:rPr>
            </w:pPr>
            <w:r w:rsidRPr="00E167F7">
              <w:rPr>
                <w:rFonts w:ascii="Times New Roman" w:hAnsi="Times New Roman"/>
                <w:b/>
                <w:bCs/>
                <w:sz w:val="24"/>
                <w:szCs w:val="24"/>
              </w:rPr>
              <w:t>Module-</w:t>
            </w:r>
            <w:r w:rsidR="00410765" w:rsidRPr="00E167F7">
              <w:rPr>
                <w:rFonts w:ascii="Times New Roman" w:hAnsi="Times New Roman"/>
                <w:b/>
                <w:bCs/>
                <w:sz w:val="24"/>
                <w:szCs w:val="24"/>
              </w:rPr>
              <w:t>1</w:t>
            </w:r>
          </w:p>
          <w:p w:rsidR="0086490F" w:rsidRPr="0073596E" w:rsidRDefault="0086490F" w:rsidP="001F6D90">
            <w:pPr>
              <w:spacing w:after="0" w:line="240" w:lineRule="auto"/>
              <w:jc w:val="both"/>
              <w:rPr>
                <w:rFonts w:ascii="Times New Roman" w:hAnsi="Times New Roman"/>
                <w:sz w:val="24"/>
              </w:rPr>
            </w:pPr>
            <w:r w:rsidRPr="00AC378C">
              <w:rPr>
                <w:rFonts w:ascii="Times New Roman" w:hAnsi="Times New Roman"/>
                <w:b/>
                <w:sz w:val="24"/>
              </w:rPr>
              <w:t>Introduction to Business Research:</w:t>
            </w:r>
            <w:r w:rsidRPr="0073596E">
              <w:rPr>
                <w:rFonts w:ascii="Times New Roman" w:hAnsi="Times New Roman"/>
                <w:sz w:val="24"/>
              </w:rPr>
              <w:t xml:space="preserve"> Meaning, types, significance of research, process of research- management problem, defining the research problem, formulating the research Hypothesis, developing the research proposals, research design formulation, sampling design, planning and collecting the data for research, data analysis and interpretation. Motives in doing research, Research Application in business decisions, Ethical issues in business research. Features of a good research study. </w:t>
            </w:r>
          </w:p>
          <w:p w:rsidR="00984A53" w:rsidRPr="00E167F7" w:rsidRDefault="00984A53" w:rsidP="001F6D90">
            <w:pPr>
              <w:spacing w:after="0" w:line="240" w:lineRule="auto"/>
              <w:jc w:val="both"/>
              <w:rPr>
                <w:rFonts w:ascii="Times New Roman" w:hAnsi="Times New Roman"/>
                <w:sz w:val="24"/>
                <w:szCs w:val="24"/>
              </w:rPr>
            </w:pPr>
            <w:r w:rsidRPr="00E167F7">
              <w:rPr>
                <w:rFonts w:ascii="Times New Roman" w:hAnsi="Times New Roman"/>
                <w:b/>
                <w:bCs/>
                <w:sz w:val="24"/>
                <w:szCs w:val="24"/>
              </w:rPr>
              <w:t>TLP:</w:t>
            </w:r>
            <w:r w:rsidRPr="00E167F7">
              <w:rPr>
                <w:rFonts w:ascii="Times New Roman" w:hAnsi="Times New Roman"/>
                <w:sz w:val="24"/>
                <w:szCs w:val="24"/>
              </w:rPr>
              <w:t xml:space="preserve"> Power Point Presentation, Vi</w:t>
            </w:r>
            <w:r w:rsidR="001F6D90">
              <w:rPr>
                <w:rFonts w:ascii="Times New Roman" w:hAnsi="Times New Roman"/>
                <w:sz w:val="24"/>
                <w:szCs w:val="24"/>
              </w:rPr>
              <w:t>deo demonstration</w:t>
            </w:r>
            <w:r w:rsidRPr="00E167F7">
              <w:rPr>
                <w:rFonts w:ascii="Times New Roman" w:hAnsi="Times New Roman"/>
                <w:sz w:val="24"/>
                <w:szCs w:val="24"/>
              </w:rPr>
              <w:t>, Chalk and Talk</w:t>
            </w:r>
          </w:p>
        </w:tc>
      </w:tr>
      <w:tr w:rsidR="00410765" w:rsidRPr="00E167F7" w:rsidTr="00963AD3">
        <w:trPr>
          <w:trHeight w:val="345"/>
        </w:trPr>
        <w:tc>
          <w:tcPr>
            <w:tcW w:w="10349" w:type="dxa"/>
            <w:gridSpan w:val="7"/>
          </w:tcPr>
          <w:p w:rsidR="0035276B" w:rsidRPr="00E167F7" w:rsidRDefault="0035276B" w:rsidP="0035276B">
            <w:pPr>
              <w:spacing w:after="0"/>
              <w:jc w:val="center"/>
              <w:rPr>
                <w:rFonts w:ascii="Times New Roman" w:hAnsi="Times New Roman"/>
                <w:b/>
                <w:bCs/>
                <w:sz w:val="24"/>
                <w:szCs w:val="24"/>
              </w:rPr>
            </w:pPr>
            <w:r w:rsidRPr="00E167F7">
              <w:rPr>
                <w:rFonts w:ascii="Times New Roman" w:hAnsi="Times New Roman"/>
                <w:b/>
                <w:bCs/>
                <w:sz w:val="24"/>
                <w:szCs w:val="24"/>
              </w:rPr>
              <w:t>Module-2</w:t>
            </w:r>
          </w:p>
          <w:p w:rsidR="00F6035D" w:rsidRPr="00F6035D" w:rsidRDefault="00F6035D" w:rsidP="00F6035D">
            <w:pPr>
              <w:autoSpaceDE w:val="0"/>
              <w:autoSpaceDN w:val="0"/>
              <w:adjustRightInd w:val="0"/>
              <w:spacing w:after="0" w:line="240" w:lineRule="auto"/>
              <w:jc w:val="both"/>
              <w:rPr>
                <w:rFonts w:ascii="Times New Roman" w:hAnsi="Times New Roman"/>
                <w:b/>
                <w:bCs/>
                <w:sz w:val="28"/>
                <w:szCs w:val="24"/>
              </w:rPr>
            </w:pPr>
            <w:r w:rsidRPr="00F03760">
              <w:rPr>
                <w:rFonts w:ascii="Times New Roman" w:hAnsi="Times New Roman"/>
                <w:b/>
                <w:sz w:val="24"/>
              </w:rPr>
              <w:t>Business Research Design:</w:t>
            </w:r>
            <w:r w:rsidRPr="00F6035D">
              <w:rPr>
                <w:rFonts w:ascii="Times New Roman" w:hAnsi="Times New Roman"/>
                <w:sz w:val="24"/>
              </w:rPr>
              <w:t xml:space="preserve"> Meaning, types and significance of research design, Process of research design, errors affecting research design. Exploratory Research: Meaning, purpose, methods, Literature search, experience survey, focus groups and comprehensive case methods. Conclusive Research Design: Descriptive Research, Meaning, Types, Cross sectional studies and longitudinal studies. Experimental Research Design: Meaning and classification of experimental designs, formal and informal, Pre experimental design, True experimental design, Quasi-experimental design, Statistical experimental design.</w:t>
            </w:r>
          </w:p>
          <w:p w:rsidR="006A43FB" w:rsidRPr="006A43FB" w:rsidRDefault="006A43FB" w:rsidP="003B1BB6">
            <w:pPr>
              <w:autoSpaceDE w:val="0"/>
              <w:autoSpaceDN w:val="0"/>
              <w:adjustRightInd w:val="0"/>
              <w:spacing w:after="0" w:line="240" w:lineRule="auto"/>
              <w:rPr>
                <w:rFonts w:ascii="Times-Roman" w:hAnsi="Times-Roman" w:cs="Times-Roman"/>
                <w:sz w:val="24"/>
                <w:szCs w:val="24"/>
                <w:lang w:val="en-IN" w:eastAsia="en-IN"/>
              </w:rPr>
            </w:pPr>
            <w:r w:rsidRPr="00E167F7">
              <w:rPr>
                <w:rFonts w:ascii="Times New Roman" w:hAnsi="Times New Roman"/>
                <w:b/>
                <w:bCs/>
                <w:sz w:val="24"/>
                <w:szCs w:val="24"/>
              </w:rPr>
              <w:t>TLP:</w:t>
            </w:r>
            <w:r w:rsidRPr="00E167F7">
              <w:rPr>
                <w:rFonts w:ascii="Times New Roman" w:hAnsi="Times New Roman"/>
                <w:sz w:val="24"/>
                <w:szCs w:val="24"/>
              </w:rPr>
              <w:t xml:space="preserve"> Power Point Presentation, Video demonstration, Chalk and Talk</w:t>
            </w:r>
            <w:r w:rsidR="00250754">
              <w:rPr>
                <w:rFonts w:ascii="Times New Roman" w:hAnsi="Times New Roman"/>
                <w:sz w:val="24"/>
                <w:szCs w:val="24"/>
              </w:rPr>
              <w:t xml:space="preserve"> and </w:t>
            </w:r>
            <w:r>
              <w:rPr>
                <w:rFonts w:ascii="Times New Roman" w:hAnsi="Times New Roman"/>
                <w:sz w:val="24"/>
                <w:szCs w:val="24"/>
              </w:rPr>
              <w:t>Case Study analysis</w:t>
            </w:r>
          </w:p>
        </w:tc>
      </w:tr>
      <w:tr w:rsidR="000B5A29" w:rsidRPr="00E167F7" w:rsidTr="00963AD3">
        <w:trPr>
          <w:trHeight w:val="345"/>
        </w:trPr>
        <w:tc>
          <w:tcPr>
            <w:tcW w:w="10349" w:type="dxa"/>
            <w:gridSpan w:val="7"/>
          </w:tcPr>
          <w:p w:rsidR="0035276B" w:rsidRPr="00E167F7" w:rsidRDefault="0035276B" w:rsidP="0035276B">
            <w:pPr>
              <w:spacing w:after="0"/>
              <w:jc w:val="center"/>
              <w:rPr>
                <w:rFonts w:ascii="Times New Roman" w:hAnsi="Times New Roman"/>
                <w:b/>
                <w:bCs/>
                <w:sz w:val="24"/>
                <w:szCs w:val="24"/>
              </w:rPr>
            </w:pPr>
            <w:r w:rsidRPr="00E167F7">
              <w:rPr>
                <w:rFonts w:ascii="Times New Roman" w:hAnsi="Times New Roman"/>
                <w:b/>
                <w:bCs/>
                <w:sz w:val="24"/>
                <w:szCs w:val="24"/>
              </w:rPr>
              <w:t>Module-3</w:t>
            </w:r>
          </w:p>
          <w:p w:rsidR="00A87FD3" w:rsidRPr="00A87FD3" w:rsidRDefault="00A87FD3" w:rsidP="0035276B">
            <w:pPr>
              <w:spacing w:before="240" w:after="0"/>
              <w:jc w:val="both"/>
              <w:rPr>
                <w:rFonts w:ascii="Times New Roman" w:hAnsi="Times New Roman"/>
                <w:b/>
                <w:bCs/>
                <w:sz w:val="28"/>
                <w:szCs w:val="24"/>
              </w:rPr>
            </w:pPr>
            <w:r w:rsidRPr="00F03760">
              <w:rPr>
                <w:rFonts w:ascii="Times New Roman" w:hAnsi="Times New Roman"/>
                <w:b/>
                <w:sz w:val="24"/>
              </w:rPr>
              <w:t>Sampling:</w:t>
            </w:r>
            <w:r w:rsidRPr="00A87FD3">
              <w:rPr>
                <w:rFonts w:ascii="Times New Roman" w:hAnsi="Times New Roman"/>
                <w:sz w:val="24"/>
              </w:rPr>
              <w:t xml:space="preserve"> Concepts, Types of Sampling, Process of sampling, Probability Sampling: simple random sampling, systematic sampling, stratified random sampling, cluster sampling. Non Probability Sampling: convenience sampling- judgmental sampling, snowball sampling, quota sampling, Errors in sampling.</w:t>
            </w:r>
          </w:p>
          <w:p w:rsidR="0035276B" w:rsidRPr="00E167F7" w:rsidRDefault="0035276B" w:rsidP="00F03760">
            <w:pPr>
              <w:spacing w:before="240" w:after="0"/>
              <w:jc w:val="both"/>
              <w:rPr>
                <w:rFonts w:ascii="Times New Roman" w:hAnsi="Times New Roman"/>
                <w:sz w:val="24"/>
                <w:szCs w:val="24"/>
              </w:rPr>
            </w:pPr>
            <w:r w:rsidRPr="00E167F7">
              <w:rPr>
                <w:rFonts w:ascii="Times New Roman" w:hAnsi="Times New Roman"/>
                <w:b/>
                <w:bCs/>
                <w:sz w:val="24"/>
                <w:szCs w:val="24"/>
              </w:rPr>
              <w:lastRenderedPageBreak/>
              <w:t>TLP:</w:t>
            </w:r>
            <w:r w:rsidRPr="00E167F7">
              <w:rPr>
                <w:rFonts w:ascii="Times New Roman" w:hAnsi="Times New Roman"/>
                <w:sz w:val="24"/>
                <w:szCs w:val="24"/>
              </w:rPr>
              <w:t xml:space="preserve"> Power Point Presentation, </w:t>
            </w:r>
            <w:r w:rsidR="00B53C71">
              <w:rPr>
                <w:rFonts w:ascii="Times New Roman" w:hAnsi="Times New Roman"/>
                <w:sz w:val="24"/>
                <w:szCs w:val="24"/>
              </w:rPr>
              <w:t xml:space="preserve">Video demonstration, </w:t>
            </w:r>
            <w:r w:rsidRPr="00E167F7">
              <w:rPr>
                <w:rFonts w:ascii="Times New Roman" w:hAnsi="Times New Roman"/>
                <w:sz w:val="24"/>
                <w:szCs w:val="24"/>
              </w:rPr>
              <w:t>Chalk and Talk</w:t>
            </w:r>
            <w:r w:rsidR="00BD1A9C">
              <w:rPr>
                <w:rFonts w:ascii="Times New Roman" w:hAnsi="Times New Roman"/>
                <w:sz w:val="24"/>
                <w:szCs w:val="24"/>
              </w:rPr>
              <w:t xml:space="preserve">, </w:t>
            </w:r>
            <w:r w:rsidR="00250754">
              <w:rPr>
                <w:rFonts w:ascii="Times New Roman" w:hAnsi="Times New Roman"/>
                <w:sz w:val="24"/>
                <w:szCs w:val="24"/>
              </w:rPr>
              <w:t>and Case Study analysis</w:t>
            </w:r>
          </w:p>
        </w:tc>
      </w:tr>
      <w:tr w:rsidR="00F209A1" w:rsidRPr="00E167F7" w:rsidTr="00963AD3">
        <w:trPr>
          <w:trHeight w:val="345"/>
        </w:trPr>
        <w:tc>
          <w:tcPr>
            <w:tcW w:w="10349" w:type="dxa"/>
            <w:gridSpan w:val="7"/>
          </w:tcPr>
          <w:p w:rsidR="0035276B" w:rsidRPr="00E167F7" w:rsidRDefault="0035276B" w:rsidP="0035276B">
            <w:pPr>
              <w:spacing w:after="0"/>
              <w:jc w:val="center"/>
              <w:rPr>
                <w:rFonts w:ascii="Times New Roman" w:hAnsi="Times New Roman"/>
                <w:b/>
                <w:bCs/>
                <w:sz w:val="24"/>
                <w:szCs w:val="24"/>
              </w:rPr>
            </w:pPr>
            <w:r w:rsidRPr="00E167F7">
              <w:rPr>
                <w:rFonts w:ascii="Times New Roman" w:hAnsi="Times New Roman"/>
                <w:b/>
                <w:bCs/>
                <w:sz w:val="24"/>
                <w:szCs w:val="24"/>
              </w:rPr>
              <w:lastRenderedPageBreak/>
              <w:t>Module-4</w:t>
            </w:r>
          </w:p>
          <w:p w:rsidR="006F7877" w:rsidRPr="006F7877" w:rsidRDefault="006F7877" w:rsidP="006C2EB4">
            <w:pPr>
              <w:pStyle w:val="Default"/>
              <w:jc w:val="both"/>
              <w:rPr>
                <w:rFonts w:ascii="Times New Roman" w:hAnsi="Times New Roman" w:cs="Times New Roman"/>
                <w:b/>
                <w:bCs/>
              </w:rPr>
            </w:pPr>
            <w:r w:rsidRPr="00F73ED8">
              <w:rPr>
                <w:rFonts w:ascii="Times New Roman" w:hAnsi="Times New Roman" w:cs="Times New Roman"/>
                <w:b/>
              </w:rPr>
              <w:t>Data Collection:</w:t>
            </w:r>
            <w:r w:rsidRPr="006F7877">
              <w:rPr>
                <w:rFonts w:ascii="Times New Roman" w:hAnsi="Times New Roman" w:cs="Times New Roman"/>
              </w:rPr>
              <w:t xml:space="preserve"> Meaning, types, Data collection methods: Observations, survey and interview techniques, Questionnaire design: Meaning, process of designing questionnaire. Qualitative Techniques of data collection, Secondary data Sources: Meaning, advantages and disadvantages. Measurement and Scaling Techniques: Basic measurement scales-Nominal scale, Ordinal scale, Interval scale, Ratio scale. Attitude measurement scale - </w:t>
            </w:r>
            <w:proofErr w:type="spellStart"/>
            <w:r w:rsidRPr="006F7877">
              <w:rPr>
                <w:rFonts w:ascii="Times New Roman" w:hAnsi="Times New Roman" w:cs="Times New Roman"/>
              </w:rPr>
              <w:t>Likert</w:t>
            </w:r>
            <w:proofErr w:type="spellEnd"/>
            <w:r w:rsidRPr="006F7877">
              <w:rPr>
                <w:rFonts w:ascii="Times New Roman" w:hAnsi="Times New Roman" w:cs="Times New Roman"/>
              </w:rPr>
              <w:t xml:space="preserve"> Scale, Semantic Differential Scale, Thurston scale, Multi-Dimensional Scaling: Non comparative scaling techniques.</w:t>
            </w:r>
          </w:p>
          <w:p w:rsidR="00722A79" w:rsidRPr="00E167F7" w:rsidRDefault="0035276B" w:rsidP="00711FC5">
            <w:pPr>
              <w:pStyle w:val="Default"/>
              <w:jc w:val="both"/>
              <w:rPr>
                <w:rFonts w:ascii="Times New Roman" w:hAnsi="Times New Roman" w:cs="Times New Roman"/>
              </w:rPr>
            </w:pPr>
            <w:r w:rsidRPr="00E167F7">
              <w:rPr>
                <w:rFonts w:ascii="Times New Roman" w:hAnsi="Times New Roman" w:cs="Times New Roman"/>
                <w:b/>
                <w:bCs/>
              </w:rPr>
              <w:t>TLP:</w:t>
            </w:r>
            <w:r w:rsidR="00711FC5">
              <w:rPr>
                <w:rFonts w:ascii="Times New Roman" w:hAnsi="Times New Roman" w:cs="Times New Roman"/>
              </w:rPr>
              <w:t xml:space="preserve"> Power Point Presentation,</w:t>
            </w:r>
            <w:r w:rsidRPr="00E167F7">
              <w:rPr>
                <w:rFonts w:ascii="Times New Roman" w:hAnsi="Times New Roman" w:cs="Times New Roman"/>
              </w:rPr>
              <w:t xml:space="preserve"> Chalk and Talk</w:t>
            </w:r>
            <w:r w:rsidR="00357962">
              <w:rPr>
                <w:rFonts w:ascii="Times New Roman" w:hAnsi="Times New Roman" w:cs="Times New Roman"/>
              </w:rPr>
              <w:t>, Simulations</w:t>
            </w:r>
            <w:r w:rsidRPr="00E167F7">
              <w:rPr>
                <w:rFonts w:ascii="Times New Roman" w:hAnsi="Times New Roman" w:cs="Times New Roman"/>
              </w:rPr>
              <w:t xml:space="preserve"> </w:t>
            </w:r>
            <w:r w:rsidR="00357962">
              <w:rPr>
                <w:rFonts w:ascii="Times New Roman" w:hAnsi="Times New Roman" w:cs="Times New Roman"/>
              </w:rPr>
              <w:t xml:space="preserve">and </w:t>
            </w:r>
            <w:r w:rsidR="00357962">
              <w:rPr>
                <w:rFonts w:ascii="Times New Roman" w:hAnsi="Times New Roman"/>
              </w:rPr>
              <w:t>Case Study analysis</w:t>
            </w:r>
          </w:p>
        </w:tc>
      </w:tr>
      <w:tr w:rsidR="00722A79" w:rsidRPr="00E167F7" w:rsidTr="00963AD3">
        <w:trPr>
          <w:trHeight w:val="345"/>
        </w:trPr>
        <w:tc>
          <w:tcPr>
            <w:tcW w:w="10349" w:type="dxa"/>
            <w:gridSpan w:val="7"/>
          </w:tcPr>
          <w:p w:rsidR="0035276B" w:rsidRDefault="0035276B" w:rsidP="0035276B">
            <w:pPr>
              <w:spacing w:after="0"/>
              <w:jc w:val="center"/>
              <w:rPr>
                <w:rFonts w:ascii="Times New Roman" w:hAnsi="Times New Roman"/>
                <w:b/>
                <w:bCs/>
                <w:sz w:val="24"/>
                <w:szCs w:val="24"/>
              </w:rPr>
            </w:pPr>
            <w:r w:rsidRPr="00E167F7">
              <w:rPr>
                <w:rFonts w:ascii="Times New Roman" w:hAnsi="Times New Roman"/>
                <w:b/>
                <w:bCs/>
                <w:sz w:val="24"/>
                <w:szCs w:val="24"/>
              </w:rPr>
              <w:t>Module-5</w:t>
            </w:r>
          </w:p>
          <w:p w:rsidR="00711FC5" w:rsidRDefault="00711FC5" w:rsidP="00711FC5">
            <w:pPr>
              <w:spacing w:after="0" w:line="240" w:lineRule="auto"/>
              <w:jc w:val="both"/>
              <w:rPr>
                <w:rFonts w:ascii="Times New Roman" w:hAnsi="Times New Roman"/>
                <w:b/>
                <w:bCs/>
                <w:sz w:val="24"/>
                <w:szCs w:val="24"/>
              </w:rPr>
            </w:pPr>
            <w:r w:rsidRPr="00F73ED8">
              <w:rPr>
                <w:rFonts w:ascii="Times New Roman" w:hAnsi="Times New Roman"/>
                <w:b/>
              </w:rPr>
              <w:t>Data Analysis and Report Writing:</w:t>
            </w:r>
            <w:r w:rsidRPr="00711FC5">
              <w:rPr>
                <w:rFonts w:ascii="Times New Roman" w:hAnsi="Times New Roman"/>
              </w:rPr>
              <w:t xml:space="preserve"> Editing, Coding, Classification, Tabulation, Validation. Analysis and Interpretation, Report writing and presentation of results, Importance of report writing, types of research reports, Report structure, Guidelines for effective documentation.</w:t>
            </w:r>
            <w:r w:rsidR="0081361D" w:rsidRPr="00711FC5">
              <w:rPr>
                <w:rFonts w:ascii="Times New Roman" w:hAnsi="Times New Roman"/>
                <w:sz w:val="24"/>
                <w:szCs w:val="24"/>
                <w:lang w:val="en-IN" w:eastAsia="en-IN"/>
              </w:rPr>
              <w:t>.</w:t>
            </w:r>
          </w:p>
          <w:p w:rsidR="007A0AD0" w:rsidRPr="00711FC5" w:rsidRDefault="0035276B" w:rsidP="00670DDB">
            <w:pPr>
              <w:spacing w:after="0" w:line="240" w:lineRule="auto"/>
              <w:jc w:val="both"/>
              <w:rPr>
                <w:rFonts w:ascii="Times New Roman" w:hAnsi="Times New Roman"/>
                <w:b/>
                <w:bCs/>
                <w:sz w:val="24"/>
                <w:szCs w:val="24"/>
              </w:rPr>
            </w:pPr>
            <w:r w:rsidRPr="00E167F7">
              <w:rPr>
                <w:rFonts w:ascii="Times New Roman" w:hAnsi="Times New Roman"/>
                <w:b/>
                <w:bCs/>
                <w:sz w:val="24"/>
                <w:szCs w:val="24"/>
              </w:rPr>
              <w:t>TLP:</w:t>
            </w:r>
            <w:r w:rsidRPr="00E167F7">
              <w:rPr>
                <w:rFonts w:ascii="Times New Roman" w:hAnsi="Times New Roman"/>
                <w:sz w:val="24"/>
                <w:szCs w:val="24"/>
              </w:rPr>
              <w:t xml:space="preserve"> Power Point P</w:t>
            </w:r>
            <w:r w:rsidR="00670DDB">
              <w:rPr>
                <w:rFonts w:ascii="Times New Roman" w:hAnsi="Times New Roman"/>
                <w:sz w:val="24"/>
                <w:szCs w:val="24"/>
              </w:rPr>
              <w:t>resentation,</w:t>
            </w:r>
            <w:r w:rsidRPr="00E167F7">
              <w:rPr>
                <w:rFonts w:ascii="Times New Roman" w:hAnsi="Times New Roman"/>
                <w:sz w:val="24"/>
                <w:szCs w:val="24"/>
              </w:rPr>
              <w:t xml:space="preserve"> </w:t>
            </w:r>
            <w:r w:rsidR="00670DDB">
              <w:rPr>
                <w:rFonts w:ascii="Times New Roman" w:hAnsi="Times New Roman"/>
                <w:sz w:val="24"/>
                <w:szCs w:val="24"/>
              </w:rPr>
              <w:t xml:space="preserve">Online Contents, Case Study and </w:t>
            </w:r>
            <w:r w:rsidRPr="00E167F7">
              <w:rPr>
                <w:rFonts w:ascii="Times New Roman" w:hAnsi="Times New Roman"/>
                <w:sz w:val="24"/>
                <w:szCs w:val="24"/>
              </w:rPr>
              <w:t>Chalk and Talk</w:t>
            </w:r>
          </w:p>
        </w:tc>
      </w:tr>
      <w:tr w:rsidR="00645144" w:rsidRPr="00E167F7" w:rsidTr="00963AD3">
        <w:trPr>
          <w:trHeight w:val="345"/>
        </w:trPr>
        <w:tc>
          <w:tcPr>
            <w:tcW w:w="10349" w:type="dxa"/>
            <w:gridSpan w:val="7"/>
          </w:tcPr>
          <w:p w:rsidR="00645144" w:rsidRDefault="00645144" w:rsidP="00645144">
            <w:pPr>
              <w:spacing w:after="0"/>
              <w:jc w:val="center"/>
              <w:rPr>
                <w:rFonts w:ascii="Times New Roman" w:hAnsi="Times New Roman"/>
                <w:b/>
                <w:bCs/>
                <w:sz w:val="24"/>
                <w:szCs w:val="24"/>
              </w:rPr>
            </w:pPr>
            <w:r>
              <w:rPr>
                <w:rFonts w:ascii="Times New Roman" w:hAnsi="Times New Roman"/>
                <w:b/>
                <w:bCs/>
                <w:sz w:val="24"/>
                <w:szCs w:val="24"/>
              </w:rPr>
              <w:t>Module-6</w:t>
            </w:r>
          </w:p>
          <w:p w:rsidR="00F73ED8" w:rsidRPr="00670DDB" w:rsidRDefault="00F73ED8" w:rsidP="00F73ED8">
            <w:pPr>
              <w:spacing w:after="0" w:line="240" w:lineRule="auto"/>
              <w:jc w:val="both"/>
              <w:rPr>
                <w:rFonts w:ascii="Times New Roman" w:hAnsi="Times New Roman"/>
                <w:b/>
                <w:bCs/>
                <w:sz w:val="28"/>
                <w:szCs w:val="24"/>
              </w:rPr>
            </w:pPr>
            <w:r w:rsidRPr="00670DDB">
              <w:rPr>
                <w:rFonts w:ascii="Times New Roman" w:hAnsi="Times New Roman"/>
                <w:sz w:val="24"/>
              </w:rPr>
              <w:t>Intellectual Property Rights: Meaning and Concepts of Intellectual Property, Nature and Characteristics of Intellectual Property, Origin and Development of Intellectual Property, Kinds of Intellectual Property, Intellectual Property System in India, IPRs- Invention and Creativity- Intellectual Property-Importance and Protection of Intellectual Property Rights (IPRs)- A brief summary of: Patents, Copyrights, Trademarks, TRIPS and TRIMS , Industrial Designs- Integrated Circuits Geographical Indications-Establishment of WIPO-Application and Procedures.</w:t>
            </w:r>
          </w:p>
          <w:p w:rsidR="00645144" w:rsidRPr="00645144" w:rsidRDefault="00645144" w:rsidP="005B03CD">
            <w:pPr>
              <w:spacing w:after="0" w:line="240" w:lineRule="auto"/>
              <w:jc w:val="both"/>
              <w:rPr>
                <w:rFonts w:ascii="Times New Roman" w:hAnsi="Times New Roman"/>
                <w:sz w:val="24"/>
                <w:szCs w:val="24"/>
              </w:rPr>
            </w:pPr>
            <w:r w:rsidRPr="00E167F7">
              <w:rPr>
                <w:rFonts w:ascii="Times New Roman" w:hAnsi="Times New Roman"/>
                <w:b/>
                <w:bCs/>
                <w:sz w:val="24"/>
                <w:szCs w:val="24"/>
              </w:rPr>
              <w:t>TLP:</w:t>
            </w:r>
            <w:r w:rsidRPr="00E167F7">
              <w:rPr>
                <w:rFonts w:ascii="Times New Roman" w:hAnsi="Times New Roman"/>
                <w:sz w:val="24"/>
                <w:szCs w:val="24"/>
              </w:rPr>
              <w:t xml:space="preserve"> Power Point Presentation, </w:t>
            </w:r>
            <w:r w:rsidR="005B03CD">
              <w:rPr>
                <w:rFonts w:ascii="Times New Roman" w:hAnsi="Times New Roman"/>
                <w:sz w:val="24"/>
                <w:szCs w:val="24"/>
              </w:rPr>
              <w:t>Online Content</w:t>
            </w:r>
            <w:r w:rsidRPr="00E167F7">
              <w:rPr>
                <w:rFonts w:ascii="Times New Roman" w:hAnsi="Times New Roman"/>
                <w:sz w:val="24"/>
                <w:szCs w:val="24"/>
              </w:rPr>
              <w:t xml:space="preserve">, </w:t>
            </w:r>
            <w:r w:rsidR="004D4B44">
              <w:rPr>
                <w:rFonts w:ascii="Times New Roman" w:hAnsi="Times New Roman"/>
                <w:sz w:val="24"/>
                <w:szCs w:val="24"/>
              </w:rPr>
              <w:t xml:space="preserve">and </w:t>
            </w:r>
            <w:r w:rsidRPr="00E167F7">
              <w:rPr>
                <w:rFonts w:ascii="Times New Roman" w:hAnsi="Times New Roman"/>
                <w:sz w:val="24"/>
                <w:szCs w:val="24"/>
              </w:rPr>
              <w:t>Ch</w:t>
            </w:r>
            <w:r w:rsidR="005B03CD">
              <w:rPr>
                <w:rFonts w:ascii="Times New Roman" w:hAnsi="Times New Roman"/>
                <w:sz w:val="24"/>
                <w:szCs w:val="24"/>
              </w:rPr>
              <w:t>alk and Talk</w:t>
            </w:r>
            <w:r>
              <w:rPr>
                <w:rFonts w:ascii="Times New Roman" w:hAnsi="Times New Roman"/>
                <w:sz w:val="24"/>
                <w:szCs w:val="24"/>
              </w:rPr>
              <w:t>.</w:t>
            </w:r>
          </w:p>
        </w:tc>
      </w:tr>
      <w:tr w:rsidR="006E36ED" w:rsidRPr="00E167F7" w:rsidTr="00963AD3">
        <w:trPr>
          <w:trHeight w:val="345"/>
        </w:trPr>
        <w:tc>
          <w:tcPr>
            <w:tcW w:w="10349" w:type="dxa"/>
            <w:gridSpan w:val="7"/>
          </w:tcPr>
          <w:p w:rsidR="00645144" w:rsidRDefault="00410765" w:rsidP="00645144">
            <w:pPr>
              <w:spacing w:after="0"/>
              <w:jc w:val="center"/>
              <w:rPr>
                <w:rFonts w:ascii="Times New Roman" w:hAnsi="Times New Roman"/>
                <w:sz w:val="24"/>
                <w:szCs w:val="24"/>
              </w:rPr>
            </w:pPr>
            <w:r w:rsidRPr="00E167F7">
              <w:rPr>
                <w:rFonts w:ascii="Times New Roman" w:hAnsi="Times New Roman"/>
                <w:sz w:val="24"/>
                <w:szCs w:val="24"/>
              </w:rPr>
              <w:br w:type="page"/>
            </w:r>
          </w:p>
          <w:p w:rsidR="002812A8" w:rsidRPr="00E167F7" w:rsidRDefault="002812A8" w:rsidP="00F0097B">
            <w:pPr>
              <w:spacing w:after="0" w:line="360" w:lineRule="auto"/>
              <w:rPr>
                <w:rFonts w:ascii="Times New Roman" w:hAnsi="Times New Roman"/>
                <w:b/>
                <w:bCs/>
                <w:sz w:val="24"/>
                <w:szCs w:val="24"/>
              </w:rPr>
            </w:pPr>
            <w:r w:rsidRPr="00E167F7">
              <w:rPr>
                <w:rFonts w:ascii="Times New Roman" w:hAnsi="Times New Roman"/>
                <w:b/>
                <w:bCs/>
                <w:sz w:val="24"/>
                <w:szCs w:val="24"/>
              </w:rPr>
              <w:t>Course Outcomes:</w:t>
            </w:r>
          </w:p>
          <w:p w:rsidR="004D02E7" w:rsidRPr="004D02E7" w:rsidRDefault="004D02E7" w:rsidP="004D02E7">
            <w:pPr>
              <w:spacing w:after="0" w:line="240" w:lineRule="auto"/>
              <w:jc w:val="both"/>
              <w:rPr>
                <w:rFonts w:ascii="Times New Roman" w:hAnsi="Times New Roman"/>
                <w:sz w:val="24"/>
              </w:rPr>
            </w:pPr>
            <w:r w:rsidRPr="004D02E7">
              <w:rPr>
                <w:rFonts w:ascii="Times New Roman" w:hAnsi="Times New Roman"/>
                <w:b/>
                <w:sz w:val="24"/>
              </w:rPr>
              <w:t>CO1</w:t>
            </w:r>
            <w:r>
              <w:rPr>
                <w:rFonts w:ascii="Times New Roman" w:hAnsi="Times New Roman"/>
                <w:sz w:val="24"/>
              </w:rPr>
              <w:t xml:space="preserve">: </w:t>
            </w:r>
            <w:r w:rsidRPr="004D02E7">
              <w:rPr>
                <w:rFonts w:ascii="Times New Roman" w:hAnsi="Times New Roman"/>
                <w:sz w:val="24"/>
              </w:rPr>
              <w:t>Understand various research approaches, techniques and strategies in the appropriate in business.</w:t>
            </w:r>
          </w:p>
          <w:p w:rsidR="004D02E7" w:rsidRPr="004D02E7" w:rsidRDefault="004D02E7" w:rsidP="004D02E7">
            <w:pPr>
              <w:spacing w:after="0" w:line="240" w:lineRule="auto"/>
              <w:jc w:val="both"/>
              <w:rPr>
                <w:rFonts w:ascii="Times New Roman" w:hAnsi="Times New Roman"/>
                <w:sz w:val="24"/>
              </w:rPr>
            </w:pPr>
            <w:r w:rsidRPr="004D02E7">
              <w:rPr>
                <w:rFonts w:ascii="Times New Roman" w:hAnsi="Times New Roman"/>
                <w:b/>
                <w:sz w:val="24"/>
              </w:rPr>
              <w:t>CO2</w:t>
            </w:r>
            <w:r>
              <w:rPr>
                <w:rFonts w:ascii="Times New Roman" w:hAnsi="Times New Roman"/>
                <w:sz w:val="24"/>
              </w:rPr>
              <w:t xml:space="preserve">: </w:t>
            </w:r>
            <w:r w:rsidRPr="004D02E7">
              <w:rPr>
                <w:rFonts w:ascii="Times New Roman" w:hAnsi="Times New Roman"/>
                <w:sz w:val="24"/>
              </w:rPr>
              <w:t xml:space="preserve">Apply a range of quantitative / qualitative research techniques to business and day to day management problems. </w:t>
            </w:r>
          </w:p>
          <w:p w:rsidR="004D02E7" w:rsidRPr="004D02E7" w:rsidRDefault="004D02E7" w:rsidP="004D02E7">
            <w:pPr>
              <w:spacing w:after="0" w:line="240" w:lineRule="auto"/>
              <w:jc w:val="both"/>
              <w:rPr>
                <w:rFonts w:ascii="Times New Roman" w:hAnsi="Times New Roman"/>
                <w:sz w:val="24"/>
              </w:rPr>
            </w:pPr>
            <w:r w:rsidRPr="004D02E7">
              <w:rPr>
                <w:rFonts w:ascii="Times New Roman" w:hAnsi="Times New Roman"/>
                <w:b/>
                <w:sz w:val="24"/>
              </w:rPr>
              <w:t>CO3</w:t>
            </w:r>
            <w:r>
              <w:rPr>
                <w:rFonts w:ascii="Times New Roman" w:hAnsi="Times New Roman"/>
                <w:sz w:val="24"/>
              </w:rPr>
              <w:t xml:space="preserve">: </w:t>
            </w:r>
            <w:r w:rsidRPr="004D02E7">
              <w:rPr>
                <w:rFonts w:ascii="Times New Roman" w:hAnsi="Times New Roman"/>
                <w:sz w:val="24"/>
              </w:rPr>
              <w:t>Demonstrate knowledge and understanding of data analysis, interpretation and report writing.</w:t>
            </w:r>
          </w:p>
          <w:p w:rsidR="004D02E7" w:rsidRPr="004D02E7" w:rsidRDefault="004D02E7" w:rsidP="004D02E7">
            <w:pPr>
              <w:spacing w:after="0" w:line="240" w:lineRule="auto"/>
              <w:jc w:val="both"/>
              <w:rPr>
                <w:rFonts w:ascii="Times New Roman" w:hAnsi="Times New Roman"/>
                <w:sz w:val="24"/>
              </w:rPr>
            </w:pPr>
            <w:r w:rsidRPr="004D02E7">
              <w:rPr>
                <w:rFonts w:ascii="Times New Roman" w:hAnsi="Times New Roman"/>
                <w:b/>
                <w:sz w:val="24"/>
              </w:rPr>
              <w:t>CO4</w:t>
            </w:r>
            <w:r>
              <w:rPr>
                <w:rFonts w:ascii="Times New Roman" w:hAnsi="Times New Roman"/>
                <w:sz w:val="24"/>
              </w:rPr>
              <w:t xml:space="preserve">: </w:t>
            </w:r>
            <w:r w:rsidRPr="004D02E7">
              <w:rPr>
                <w:rFonts w:ascii="Times New Roman" w:hAnsi="Times New Roman"/>
                <w:sz w:val="24"/>
              </w:rPr>
              <w:t xml:space="preserve">Develop necessary critical thinking skills in order to evaluate different research approaches in Business. </w:t>
            </w:r>
          </w:p>
          <w:p w:rsidR="0077060F" w:rsidRPr="00E167F7" w:rsidRDefault="004D02E7" w:rsidP="004D02E7">
            <w:pPr>
              <w:spacing w:after="0" w:line="240" w:lineRule="auto"/>
              <w:jc w:val="both"/>
              <w:rPr>
                <w:rFonts w:ascii="Times New Roman" w:hAnsi="Times New Roman"/>
                <w:sz w:val="24"/>
                <w:szCs w:val="24"/>
              </w:rPr>
            </w:pPr>
            <w:r w:rsidRPr="004D02E7">
              <w:rPr>
                <w:rFonts w:ascii="Times New Roman" w:hAnsi="Times New Roman"/>
                <w:b/>
                <w:sz w:val="24"/>
              </w:rPr>
              <w:t xml:space="preserve"> CO5</w:t>
            </w:r>
            <w:r>
              <w:rPr>
                <w:rFonts w:ascii="Times New Roman" w:hAnsi="Times New Roman"/>
                <w:sz w:val="24"/>
              </w:rPr>
              <w:t xml:space="preserve">: </w:t>
            </w:r>
            <w:r w:rsidRPr="004D02E7">
              <w:rPr>
                <w:rFonts w:ascii="Times New Roman" w:hAnsi="Times New Roman"/>
                <w:sz w:val="24"/>
              </w:rPr>
              <w:t>Discuss various forms of the intellectual property, its relevance and business impact in the changing global business environment and leading International Instruments concerning IPR.</w:t>
            </w:r>
          </w:p>
        </w:tc>
      </w:tr>
      <w:tr w:rsidR="00774E78" w:rsidRPr="00E167F7" w:rsidTr="00963AD3">
        <w:trPr>
          <w:trHeight w:val="345"/>
        </w:trPr>
        <w:tc>
          <w:tcPr>
            <w:tcW w:w="10349" w:type="dxa"/>
            <w:gridSpan w:val="7"/>
          </w:tcPr>
          <w:p w:rsidR="00231260" w:rsidRDefault="00231260" w:rsidP="00231260">
            <w:pPr>
              <w:autoSpaceDE w:val="0"/>
              <w:autoSpaceDN w:val="0"/>
              <w:adjustRightInd w:val="0"/>
              <w:spacing w:after="0" w:line="240" w:lineRule="auto"/>
              <w:rPr>
                <w:rFonts w:ascii="Times-Bold" w:hAnsi="Times-Bold" w:cs="Times-Bold"/>
                <w:b/>
                <w:bCs/>
                <w:sz w:val="24"/>
                <w:szCs w:val="24"/>
                <w:lang w:val="en-IN" w:eastAsia="en-IN"/>
              </w:rPr>
            </w:pPr>
            <w:r>
              <w:rPr>
                <w:rFonts w:ascii="Times-Bold" w:hAnsi="Times-Bold" w:cs="Times-Bold"/>
                <w:b/>
                <w:bCs/>
                <w:sz w:val="24"/>
                <w:szCs w:val="24"/>
                <w:lang w:val="en-IN" w:eastAsia="en-IN"/>
              </w:rPr>
              <w:t>Assessment Details (both CIE and SEE)</w:t>
            </w:r>
          </w:p>
          <w:p w:rsidR="00FD419E" w:rsidRPr="00C42F31" w:rsidRDefault="00C42F31" w:rsidP="00231260">
            <w:pPr>
              <w:pStyle w:val="Default"/>
              <w:jc w:val="both"/>
              <w:rPr>
                <w:rFonts w:ascii="Times New Roman" w:hAnsi="Times New Roman" w:cs="Times New Roman"/>
                <w:b/>
                <w:bCs/>
                <w:color w:val="001F5F"/>
              </w:rPr>
            </w:pPr>
            <w:r w:rsidRPr="00C42F31">
              <w:rPr>
                <w:rFonts w:ascii="Times New Roman" w:hAnsi="Times New Roman" w:cs="Times New Roman"/>
              </w:rPr>
              <w:t>The weightage of Continuous Internal Evaluation (CIE) is 50% and for Semester End Exam (SEE) is 50%. The minimum passing marks for the CIE is 50% of the maximum marks. Minimum passing marks in SEE is 40% of the maximum marks of SEE. A student shall be deemed to have satisfied the academic requirements (passed) and earned the credits allotted to each course if the student secures not less than 50% in the sum total of the CIE (Continuous Internal Evaluation) and SEE (Semester End Examination) taken together.</w:t>
            </w:r>
          </w:p>
          <w:p w:rsidR="003F7340" w:rsidRPr="00E167F7" w:rsidRDefault="003F7340" w:rsidP="00231260">
            <w:pPr>
              <w:pStyle w:val="Default"/>
              <w:jc w:val="both"/>
              <w:rPr>
                <w:rFonts w:ascii="Times New Roman" w:hAnsi="Times New Roman" w:cs="Times New Roman"/>
              </w:rPr>
            </w:pPr>
            <w:r w:rsidRPr="00E167F7">
              <w:rPr>
                <w:rFonts w:ascii="Times New Roman" w:hAnsi="Times New Roman" w:cs="Times New Roman"/>
                <w:b/>
                <w:bCs/>
                <w:color w:val="001F5F"/>
              </w:rPr>
              <w:t xml:space="preserve">Continuous Internal Evaluation: </w:t>
            </w:r>
          </w:p>
          <w:p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rPr>
              <w:t xml:space="preserve">1. </w:t>
            </w:r>
            <w:r w:rsidR="00FD419E">
              <w:rPr>
                <w:rFonts w:ascii="Times New Roman" w:hAnsi="Times New Roman" w:cs="Times New Roman"/>
              </w:rPr>
              <w:t>Two</w:t>
            </w:r>
            <w:r w:rsidRPr="00E167F7">
              <w:rPr>
                <w:rFonts w:ascii="Times New Roman" w:hAnsi="Times New Roman" w:cs="Times New Roman"/>
              </w:rPr>
              <w:t xml:space="preserve"> Unit Tests each of </w:t>
            </w:r>
            <w:r w:rsidR="00370B46">
              <w:rPr>
                <w:rFonts w:ascii="Times New Roman" w:hAnsi="Times New Roman" w:cs="Times New Roman"/>
                <w:b/>
                <w:bCs/>
              </w:rPr>
              <w:t>5</w:t>
            </w:r>
            <w:r w:rsidRPr="00E167F7">
              <w:rPr>
                <w:rFonts w:ascii="Times New Roman" w:hAnsi="Times New Roman" w:cs="Times New Roman"/>
                <w:b/>
                <w:bCs/>
              </w:rPr>
              <w:t>0 Marks</w:t>
            </w:r>
            <w:r w:rsidR="00FD419E">
              <w:rPr>
                <w:rFonts w:ascii="Times New Roman" w:hAnsi="Times New Roman" w:cs="Times New Roman"/>
                <w:b/>
                <w:bCs/>
              </w:rPr>
              <w:t xml:space="preserve"> </w:t>
            </w:r>
            <w:r w:rsidR="00E64734">
              <w:rPr>
                <w:rFonts w:ascii="Times New Roman" w:hAnsi="Times New Roman" w:cs="Times New Roman"/>
                <w:b/>
                <w:bCs/>
              </w:rPr>
              <w:t xml:space="preserve">each </w:t>
            </w:r>
            <w:r w:rsidR="00FD419E">
              <w:rPr>
                <w:rFonts w:ascii="Times New Roman" w:hAnsi="Times New Roman" w:cs="Times New Roman"/>
                <w:b/>
                <w:bCs/>
              </w:rPr>
              <w:t>(Will be reduced to 25 marks)</w:t>
            </w:r>
          </w:p>
          <w:p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rPr>
              <w:t xml:space="preserve">2. </w:t>
            </w:r>
            <w:r w:rsidRPr="00E167F7">
              <w:rPr>
                <w:rFonts w:ascii="Times New Roman" w:hAnsi="Times New Roman" w:cs="Times New Roman"/>
              </w:rPr>
              <w:t xml:space="preserve">Two assignments each of </w:t>
            </w:r>
            <w:r w:rsidR="00E64734">
              <w:rPr>
                <w:rFonts w:ascii="Times New Roman" w:hAnsi="Times New Roman" w:cs="Times New Roman"/>
                <w:b/>
                <w:bCs/>
              </w:rPr>
              <w:t>25</w:t>
            </w:r>
            <w:r w:rsidRPr="00E167F7">
              <w:rPr>
                <w:rFonts w:ascii="Times New Roman" w:hAnsi="Times New Roman" w:cs="Times New Roman"/>
                <w:b/>
                <w:bCs/>
              </w:rPr>
              <w:t xml:space="preserve"> Marks </w:t>
            </w:r>
            <w:r w:rsidRPr="00E167F7">
              <w:rPr>
                <w:rFonts w:ascii="Times New Roman" w:hAnsi="Times New Roman" w:cs="Times New Roman"/>
              </w:rPr>
              <w:t xml:space="preserve">or </w:t>
            </w:r>
            <w:r w:rsidRPr="00E167F7">
              <w:rPr>
                <w:rFonts w:ascii="Times New Roman" w:hAnsi="Times New Roman" w:cs="Times New Roman"/>
                <w:b/>
                <w:bCs/>
              </w:rPr>
              <w:t>one</w:t>
            </w:r>
            <w:r w:rsidR="00F004BE">
              <w:rPr>
                <w:rFonts w:ascii="Times New Roman" w:hAnsi="Times New Roman" w:cs="Times New Roman"/>
                <w:b/>
                <w:bCs/>
              </w:rPr>
              <w:t xml:space="preserve"> Skill Development Activity of 5</w:t>
            </w:r>
            <w:r w:rsidRPr="00E167F7">
              <w:rPr>
                <w:rFonts w:ascii="Times New Roman" w:hAnsi="Times New Roman" w:cs="Times New Roman"/>
                <w:b/>
                <w:bCs/>
              </w:rPr>
              <w:t xml:space="preserve">0 marks </w:t>
            </w:r>
          </w:p>
          <w:p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rPr>
              <w:t xml:space="preserve">to attain the COs and POs </w:t>
            </w:r>
          </w:p>
          <w:p w:rsidR="003F7340" w:rsidRPr="00E167F7" w:rsidRDefault="00251A0F" w:rsidP="003F7340">
            <w:pPr>
              <w:pStyle w:val="Default"/>
              <w:jc w:val="both"/>
              <w:rPr>
                <w:rFonts w:ascii="Times New Roman" w:hAnsi="Times New Roman" w:cs="Times New Roman"/>
              </w:rPr>
            </w:pPr>
            <w:r>
              <w:rPr>
                <w:rFonts w:ascii="Times New Roman" w:hAnsi="Times New Roman" w:cs="Times New Roman"/>
              </w:rPr>
              <w:t>The</w:t>
            </w:r>
            <w:r w:rsidR="00DF0F24">
              <w:rPr>
                <w:rFonts w:ascii="Times New Roman" w:hAnsi="Times New Roman" w:cs="Times New Roman"/>
              </w:rPr>
              <w:t xml:space="preserve"> average of</w:t>
            </w:r>
            <w:r>
              <w:rPr>
                <w:rFonts w:ascii="Times New Roman" w:hAnsi="Times New Roman" w:cs="Times New Roman"/>
              </w:rPr>
              <w:t xml:space="preserve"> sum of two</w:t>
            </w:r>
            <w:r w:rsidR="003F7340" w:rsidRPr="00E167F7">
              <w:rPr>
                <w:rFonts w:ascii="Times New Roman" w:hAnsi="Times New Roman" w:cs="Times New Roman"/>
              </w:rPr>
              <w:t xml:space="preserve"> tests</w:t>
            </w:r>
            <w:r>
              <w:rPr>
                <w:rFonts w:ascii="Times New Roman" w:hAnsi="Times New Roman" w:cs="Times New Roman"/>
              </w:rPr>
              <w:t>,</w:t>
            </w:r>
            <w:r w:rsidR="00DF0F24">
              <w:rPr>
                <w:rFonts w:ascii="Times New Roman" w:hAnsi="Times New Roman" w:cs="Times New Roman"/>
              </w:rPr>
              <w:t xml:space="preserve"> and </w:t>
            </w:r>
            <w:r>
              <w:rPr>
                <w:rFonts w:ascii="Times New Roman" w:hAnsi="Times New Roman" w:cs="Times New Roman"/>
              </w:rPr>
              <w:t>two assignments/S</w:t>
            </w:r>
            <w:r w:rsidR="003F7340" w:rsidRPr="00E167F7">
              <w:rPr>
                <w:rFonts w:ascii="Times New Roman" w:hAnsi="Times New Roman" w:cs="Times New Roman"/>
              </w:rPr>
              <w:t xml:space="preserve">kill Development Activities, will be </w:t>
            </w:r>
            <w:r w:rsidR="003F7340" w:rsidRPr="00E167F7">
              <w:rPr>
                <w:rFonts w:ascii="Times New Roman" w:hAnsi="Times New Roman" w:cs="Times New Roman"/>
                <w:b/>
                <w:bCs/>
              </w:rPr>
              <w:t xml:space="preserve">scaled down to 50 marks </w:t>
            </w:r>
          </w:p>
          <w:p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rPr>
              <w:t xml:space="preserve">CIE methods /question paper is designed to attain the different levels of Bloom’s taxonomy as per </w:t>
            </w:r>
            <w:r w:rsidRPr="00E167F7">
              <w:rPr>
                <w:rFonts w:ascii="Times New Roman" w:hAnsi="Times New Roman" w:cs="Times New Roman"/>
                <w:b/>
                <w:bCs/>
              </w:rPr>
              <w:lastRenderedPageBreak/>
              <w:t xml:space="preserve">the outcome defined for the course. </w:t>
            </w:r>
          </w:p>
          <w:p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color w:val="001F5F"/>
              </w:rPr>
              <w:t>Semester End Examination</w:t>
            </w:r>
            <w:r w:rsidRPr="00E167F7">
              <w:rPr>
                <w:rFonts w:ascii="Times New Roman" w:hAnsi="Times New Roman" w:cs="Times New Roman"/>
                <w:b/>
                <w:bCs/>
              </w:rPr>
              <w:t xml:space="preserve">: </w:t>
            </w:r>
          </w:p>
          <w:p w:rsidR="002512B9" w:rsidRPr="002512B9" w:rsidRDefault="002512B9" w:rsidP="00B267CA">
            <w:pPr>
              <w:pStyle w:val="Default"/>
              <w:jc w:val="both"/>
              <w:rPr>
                <w:rFonts w:ascii="Times New Roman" w:hAnsi="Times New Roman" w:cs="Times New Roman"/>
              </w:rPr>
            </w:pPr>
            <w:r w:rsidRPr="002512B9">
              <w:rPr>
                <w:rFonts w:ascii="Times New Roman" w:hAnsi="Times New Roman" w:cs="Times New Roman"/>
              </w:rPr>
              <w:t xml:space="preserve">The SEE question paper will be set for 100 marks and the marks scored will be proportionately reduced to 50. </w:t>
            </w:r>
          </w:p>
          <w:p w:rsidR="002512B9" w:rsidRPr="002512B9" w:rsidRDefault="002512B9" w:rsidP="00B267CA">
            <w:pPr>
              <w:pStyle w:val="Default"/>
              <w:jc w:val="both"/>
              <w:rPr>
                <w:rFonts w:ascii="Times New Roman" w:hAnsi="Times New Roman" w:cs="Times New Roman"/>
              </w:rPr>
            </w:pPr>
            <w:r w:rsidRPr="002512B9">
              <w:rPr>
                <w:rFonts w:ascii="Times New Roman" w:hAnsi="Times New Roman" w:cs="Times New Roman"/>
              </w:rPr>
              <w:sym w:font="Symbol" w:char="F0B7"/>
            </w:r>
            <w:r w:rsidRPr="002512B9">
              <w:rPr>
                <w:rFonts w:ascii="Times New Roman" w:hAnsi="Times New Roman" w:cs="Times New Roman"/>
              </w:rPr>
              <w:t xml:space="preserve"> The question paper will have 8 full questions carrying equal marks.</w:t>
            </w:r>
          </w:p>
          <w:p w:rsidR="002512B9" w:rsidRPr="002512B9" w:rsidRDefault="002512B9" w:rsidP="00B267CA">
            <w:pPr>
              <w:pStyle w:val="Default"/>
              <w:jc w:val="both"/>
              <w:rPr>
                <w:rFonts w:ascii="Times New Roman" w:hAnsi="Times New Roman" w:cs="Times New Roman"/>
              </w:rPr>
            </w:pPr>
            <w:r w:rsidRPr="002512B9">
              <w:rPr>
                <w:rFonts w:ascii="Times New Roman" w:hAnsi="Times New Roman" w:cs="Times New Roman"/>
              </w:rPr>
              <w:sym w:font="Symbol" w:char="F0B7"/>
            </w:r>
            <w:r w:rsidRPr="002512B9">
              <w:rPr>
                <w:rFonts w:ascii="Times New Roman" w:hAnsi="Times New Roman" w:cs="Times New Roman"/>
              </w:rPr>
              <w:t xml:space="preserve"> Each full question is for 20 marks with 3 sub questions. </w:t>
            </w:r>
          </w:p>
          <w:p w:rsidR="002512B9" w:rsidRPr="002512B9" w:rsidRDefault="002512B9" w:rsidP="00B267CA">
            <w:pPr>
              <w:pStyle w:val="Default"/>
              <w:jc w:val="both"/>
              <w:rPr>
                <w:rFonts w:ascii="Times New Roman" w:hAnsi="Times New Roman" w:cs="Times New Roman"/>
              </w:rPr>
            </w:pPr>
            <w:r w:rsidRPr="002512B9">
              <w:rPr>
                <w:rFonts w:ascii="Times New Roman" w:hAnsi="Times New Roman" w:cs="Times New Roman"/>
              </w:rPr>
              <w:sym w:font="Symbol" w:char="F0B7"/>
            </w:r>
            <w:r w:rsidRPr="002512B9">
              <w:rPr>
                <w:rFonts w:ascii="Times New Roman" w:hAnsi="Times New Roman" w:cs="Times New Roman"/>
              </w:rPr>
              <w:t xml:space="preserve"> Each full question will have sub question covering all the topics. </w:t>
            </w:r>
          </w:p>
          <w:p w:rsidR="002512B9" w:rsidRPr="002512B9" w:rsidRDefault="002512B9" w:rsidP="00B267CA">
            <w:pPr>
              <w:pStyle w:val="Default"/>
              <w:jc w:val="both"/>
              <w:rPr>
                <w:rFonts w:ascii="Times New Roman" w:hAnsi="Times New Roman" w:cs="Times New Roman"/>
              </w:rPr>
            </w:pPr>
            <w:r w:rsidRPr="002512B9">
              <w:rPr>
                <w:rFonts w:ascii="Times New Roman" w:hAnsi="Times New Roman" w:cs="Times New Roman"/>
              </w:rPr>
              <w:sym w:font="Symbol" w:char="F0B7"/>
            </w:r>
            <w:r w:rsidRPr="002512B9">
              <w:rPr>
                <w:rFonts w:ascii="Times New Roman" w:hAnsi="Times New Roman" w:cs="Times New Roman"/>
              </w:rPr>
              <w:t xml:space="preserve"> The students will have to answer five full questions; selecting four full questions from question number one to seven in the pattern of 3, 7 &amp; 10 Marks and question number eight is compulsory. </w:t>
            </w:r>
          </w:p>
          <w:p w:rsidR="00CD3AA0" w:rsidRPr="00E167F7" w:rsidRDefault="002512B9" w:rsidP="00B267CA">
            <w:pPr>
              <w:pStyle w:val="Default"/>
              <w:jc w:val="both"/>
              <w:rPr>
                <w:rFonts w:ascii="Times New Roman" w:hAnsi="Times New Roman"/>
              </w:rPr>
            </w:pPr>
            <w:r w:rsidRPr="002512B9">
              <w:rPr>
                <w:rFonts w:ascii="Times New Roman" w:hAnsi="Times New Roman" w:cs="Times New Roman"/>
              </w:rPr>
              <w:sym w:font="Symbol" w:char="F0B7"/>
            </w:r>
            <w:r w:rsidRPr="002512B9">
              <w:rPr>
                <w:rFonts w:ascii="Times New Roman" w:hAnsi="Times New Roman" w:cs="Times New Roman"/>
              </w:rPr>
              <w:t xml:space="preserve"> 100 </w:t>
            </w:r>
            <w:proofErr w:type="spellStart"/>
            <w:r w:rsidRPr="002512B9">
              <w:rPr>
                <w:rFonts w:ascii="Times New Roman" w:hAnsi="Times New Roman" w:cs="Times New Roman"/>
              </w:rPr>
              <w:t>Percent</w:t>
            </w:r>
            <w:proofErr w:type="spellEnd"/>
            <w:r w:rsidRPr="002512B9">
              <w:rPr>
                <w:rFonts w:ascii="Times New Roman" w:hAnsi="Times New Roman" w:cs="Times New Roman"/>
              </w:rPr>
              <w:t xml:space="preserve"> theory in SEE.</w:t>
            </w:r>
          </w:p>
        </w:tc>
      </w:tr>
      <w:tr w:rsidR="006D7081" w:rsidRPr="00E167F7" w:rsidTr="007E5EF3">
        <w:tc>
          <w:tcPr>
            <w:tcW w:w="10349" w:type="dxa"/>
            <w:gridSpan w:val="7"/>
          </w:tcPr>
          <w:p w:rsidR="006D7081" w:rsidRPr="00E167F7" w:rsidRDefault="006D7081" w:rsidP="002F08DE">
            <w:pPr>
              <w:spacing w:after="0" w:line="240" w:lineRule="auto"/>
              <w:rPr>
                <w:rFonts w:ascii="Times New Roman" w:hAnsi="Times New Roman"/>
                <w:b/>
                <w:sz w:val="24"/>
                <w:szCs w:val="24"/>
                <w:lang w:val="en-IN"/>
              </w:rPr>
            </w:pPr>
            <w:r w:rsidRPr="00E167F7">
              <w:rPr>
                <w:rFonts w:ascii="Times New Roman" w:hAnsi="Times New Roman"/>
                <w:b/>
                <w:sz w:val="24"/>
                <w:szCs w:val="24"/>
              </w:rPr>
              <w:lastRenderedPageBreak/>
              <w:t>List of Text Books</w:t>
            </w:r>
          </w:p>
        </w:tc>
      </w:tr>
      <w:tr w:rsidR="006D7081" w:rsidRPr="00E167F7" w:rsidTr="008776F4">
        <w:tc>
          <w:tcPr>
            <w:tcW w:w="10349" w:type="dxa"/>
            <w:gridSpan w:val="7"/>
          </w:tcPr>
          <w:p w:rsidR="00C675F4" w:rsidRPr="00E167F7" w:rsidRDefault="00C675F4" w:rsidP="00C675F4">
            <w:pPr>
              <w:pStyle w:val="Default"/>
              <w:jc w:val="both"/>
              <w:rPr>
                <w:rFonts w:ascii="Times New Roman" w:hAnsi="Times New Roman" w:cs="Times New Roman"/>
              </w:rPr>
            </w:pPr>
            <w:r w:rsidRPr="00E167F7">
              <w:rPr>
                <w:rFonts w:ascii="Times New Roman" w:hAnsi="Times New Roman" w:cs="Times New Roman"/>
                <w:b/>
                <w:bCs/>
              </w:rPr>
              <w:t xml:space="preserve">Text Books: </w:t>
            </w:r>
          </w:p>
          <w:p w:rsidR="007B70E4" w:rsidRPr="00F949FB" w:rsidRDefault="007B70E4" w:rsidP="00C675F4">
            <w:pPr>
              <w:pStyle w:val="Default"/>
              <w:jc w:val="both"/>
              <w:rPr>
                <w:rFonts w:ascii="Times New Roman" w:hAnsi="Times New Roman" w:cs="Times New Roman"/>
              </w:rPr>
            </w:pPr>
            <w:r w:rsidRPr="00F949FB">
              <w:rPr>
                <w:rFonts w:ascii="Times New Roman" w:hAnsi="Times New Roman" w:cs="Times New Roman"/>
              </w:rPr>
              <w:t>1.</w:t>
            </w:r>
            <w:r>
              <w:t xml:space="preserve"> </w:t>
            </w:r>
            <w:r w:rsidRPr="00F949FB">
              <w:rPr>
                <w:rFonts w:ascii="Times New Roman" w:hAnsi="Times New Roman" w:cs="Times New Roman"/>
              </w:rPr>
              <w:t xml:space="preserve">Research Methodology: C R Kothari, </w:t>
            </w:r>
            <w:proofErr w:type="spellStart"/>
            <w:r w:rsidRPr="00F949FB">
              <w:rPr>
                <w:rFonts w:ascii="Times New Roman" w:hAnsi="Times New Roman" w:cs="Times New Roman"/>
              </w:rPr>
              <w:t>Viswa</w:t>
            </w:r>
            <w:proofErr w:type="spellEnd"/>
            <w:r w:rsidRPr="00F949FB">
              <w:rPr>
                <w:rFonts w:ascii="Times New Roman" w:hAnsi="Times New Roman" w:cs="Times New Roman"/>
              </w:rPr>
              <w:t xml:space="preserve"> </w:t>
            </w:r>
            <w:proofErr w:type="spellStart"/>
            <w:r w:rsidRPr="00F949FB">
              <w:rPr>
                <w:rFonts w:ascii="Times New Roman" w:hAnsi="Times New Roman" w:cs="Times New Roman"/>
              </w:rPr>
              <w:t>Prakasam</w:t>
            </w:r>
            <w:proofErr w:type="spellEnd"/>
            <w:r w:rsidRPr="00F949FB">
              <w:rPr>
                <w:rFonts w:ascii="Times New Roman" w:hAnsi="Times New Roman" w:cs="Times New Roman"/>
              </w:rPr>
              <w:t xml:space="preserve"> Publication, 2014. </w:t>
            </w:r>
          </w:p>
          <w:p w:rsidR="007B70E4" w:rsidRPr="00F949FB" w:rsidRDefault="007B70E4" w:rsidP="00C675F4">
            <w:pPr>
              <w:pStyle w:val="Default"/>
              <w:jc w:val="both"/>
              <w:rPr>
                <w:rFonts w:ascii="Times New Roman" w:hAnsi="Times New Roman" w:cs="Times New Roman"/>
              </w:rPr>
            </w:pPr>
            <w:r w:rsidRPr="00F949FB">
              <w:rPr>
                <w:rFonts w:ascii="Times New Roman" w:hAnsi="Times New Roman" w:cs="Times New Roman"/>
              </w:rPr>
              <w:t>2. Business Research Methods: Donald R. Cooper &amp; Pamela s Schindler, TMH/9e/2007.</w:t>
            </w:r>
          </w:p>
          <w:p w:rsidR="00C675F4" w:rsidRPr="00F949FB" w:rsidRDefault="007B70E4" w:rsidP="00C675F4">
            <w:pPr>
              <w:pStyle w:val="Default"/>
              <w:jc w:val="both"/>
              <w:rPr>
                <w:rFonts w:ascii="Times New Roman" w:hAnsi="Times New Roman" w:cs="Times New Roman"/>
              </w:rPr>
            </w:pPr>
            <w:r w:rsidRPr="00F949FB">
              <w:rPr>
                <w:rFonts w:ascii="Times New Roman" w:hAnsi="Times New Roman" w:cs="Times New Roman"/>
              </w:rPr>
              <w:t xml:space="preserve">3. Business Research Methods: S. N. Murthy &amp; U. </w:t>
            </w:r>
            <w:proofErr w:type="spellStart"/>
            <w:r w:rsidRPr="00F949FB">
              <w:rPr>
                <w:rFonts w:ascii="Times New Roman" w:hAnsi="Times New Roman" w:cs="Times New Roman"/>
              </w:rPr>
              <w:t>Bhojanna</w:t>
            </w:r>
            <w:proofErr w:type="spellEnd"/>
            <w:r w:rsidRPr="00F949FB">
              <w:rPr>
                <w:rFonts w:ascii="Times New Roman" w:hAnsi="Times New Roman" w:cs="Times New Roman"/>
              </w:rPr>
              <w:t>, Excel Books, 3e, 2016.</w:t>
            </w:r>
          </w:p>
          <w:p w:rsidR="007B70E4" w:rsidRPr="00F949FB" w:rsidRDefault="007B70E4" w:rsidP="00C675F4">
            <w:pPr>
              <w:pStyle w:val="Default"/>
              <w:jc w:val="both"/>
              <w:rPr>
                <w:rFonts w:ascii="Times New Roman" w:hAnsi="Times New Roman" w:cs="Times New Roman"/>
              </w:rPr>
            </w:pPr>
            <w:r w:rsidRPr="00F949FB">
              <w:rPr>
                <w:rFonts w:ascii="Times New Roman" w:hAnsi="Times New Roman" w:cs="Times New Roman"/>
              </w:rPr>
              <w:t xml:space="preserve">4. Intellectual Property Rights. India, IN: </w:t>
            </w:r>
            <w:proofErr w:type="spellStart"/>
            <w:r w:rsidRPr="00F949FB">
              <w:rPr>
                <w:rFonts w:ascii="Times New Roman" w:hAnsi="Times New Roman" w:cs="Times New Roman"/>
              </w:rPr>
              <w:t>Neeraj</w:t>
            </w:r>
            <w:proofErr w:type="spellEnd"/>
            <w:r w:rsidRPr="00F949FB">
              <w:rPr>
                <w:rFonts w:ascii="Times New Roman" w:hAnsi="Times New Roman" w:cs="Times New Roman"/>
              </w:rPr>
              <w:t xml:space="preserve">, P., &amp; </w:t>
            </w:r>
            <w:proofErr w:type="spellStart"/>
            <w:r w:rsidRPr="00F949FB">
              <w:rPr>
                <w:rFonts w:ascii="Times New Roman" w:hAnsi="Times New Roman" w:cs="Times New Roman"/>
              </w:rPr>
              <w:t>Khusdeep</w:t>
            </w:r>
            <w:proofErr w:type="spellEnd"/>
            <w:r w:rsidRPr="00F949FB">
              <w:rPr>
                <w:rFonts w:ascii="Times New Roman" w:hAnsi="Times New Roman" w:cs="Times New Roman"/>
              </w:rPr>
              <w:t>, D. (2014). PHI learning Private Limited.</w:t>
            </w:r>
          </w:p>
          <w:p w:rsidR="00C675F4" w:rsidRDefault="00C675F4" w:rsidP="00C675F4">
            <w:pPr>
              <w:pStyle w:val="Default"/>
              <w:jc w:val="both"/>
              <w:rPr>
                <w:rFonts w:ascii="Times New Roman" w:hAnsi="Times New Roman" w:cs="Times New Roman"/>
                <w:b/>
                <w:bCs/>
              </w:rPr>
            </w:pPr>
            <w:r w:rsidRPr="00E167F7">
              <w:rPr>
                <w:rFonts w:ascii="Times New Roman" w:hAnsi="Times New Roman" w:cs="Times New Roman"/>
                <w:b/>
                <w:bCs/>
              </w:rPr>
              <w:t xml:space="preserve">Reference books: </w:t>
            </w:r>
          </w:p>
          <w:p w:rsidR="007B70E4" w:rsidRPr="00F949FB" w:rsidRDefault="007B70E4" w:rsidP="007B70E4">
            <w:pPr>
              <w:pStyle w:val="Default"/>
              <w:numPr>
                <w:ilvl w:val="0"/>
                <w:numId w:val="19"/>
              </w:numPr>
              <w:jc w:val="both"/>
              <w:rPr>
                <w:rFonts w:ascii="Times New Roman" w:hAnsi="Times New Roman" w:cs="Times New Roman"/>
              </w:rPr>
            </w:pPr>
            <w:r w:rsidRPr="00F949FB">
              <w:rPr>
                <w:rFonts w:ascii="Times New Roman" w:hAnsi="Times New Roman" w:cs="Times New Roman"/>
              </w:rPr>
              <w:t xml:space="preserve">David I. Bainbridge, Intellectual Property, Longman, 9th Edition, 2012. </w:t>
            </w:r>
          </w:p>
          <w:p w:rsidR="007B70E4" w:rsidRPr="00F949FB" w:rsidRDefault="007B70E4" w:rsidP="007B70E4">
            <w:pPr>
              <w:pStyle w:val="Default"/>
              <w:numPr>
                <w:ilvl w:val="0"/>
                <w:numId w:val="19"/>
              </w:numPr>
              <w:jc w:val="both"/>
              <w:rPr>
                <w:rFonts w:ascii="Times New Roman" w:hAnsi="Times New Roman" w:cs="Times New Roman"/>
              </w:rPr>
            </w:pPr>
            <w:r w:rsidRPr="00F949FB">
              <w:rPr>
                <w:rFonts w:ascii="Times New Roman" w:hAnsi="Times New Roman" w:cs="Times New Roman"/>
              </w:rPr>
              <w:t xml:space="preserve">Intellectual Property Rights: Protection and Management. India, IN: </w:t>
            </w:r>
            <w:proofErr w:type="spellStart"/>
            <w:r w:rsidRPr="00F949FB">
              <w:rPr>
                <w:rFonts w:ascii="Times New Roman" w:hAnsi="Times New Roman" w:cs="Times New Roman"/>
              </w:rPr>
              <w:t>Nithyananda</w:t>
            </w:r>
            <w:proofErr w:type="spellEnd"/>
            <w:r w:rsidRPr="00F949FB">
              <w:rPr>
                <w:rFonts w:ascii="Times New Roman" w:hAnsi="Times New Roman" w:cs="Times New Roman"/>
              </w:rPr>
              <w:t xml:space="preserve">, K V </w:t>
            </w:r>
            <w:proofErr w:type="spellStart"/>
            <w:r w:rsidRPr="00F949FB">
              <w:rPr>
                <w:rFonts w:ascii="Times New Roman" w:hAnsi="Times New Roman" w:cs="Times New Roman"/>
              </w:rPr>
              <w:t>Cengage</w:t>
            </w:r>
            <w:proofErr w:type="spellEnd"/>
            <w:r w:rsidRPr="00F949FB">
              <w:rPr>
                <w:rFonts w:ascii="Times New Roman" w:hAnsi="Times New Roman" w:cs="Times New Roman"/>
              </w:rPr>
              <w:t xml:space="preserve"> Learning India Private Limited, 2019. </w:t>
            </w:r>
          </w:p>
          <w:p w:rsidR="007B70E4" w:rsidRPr="00F949FB" w:rsidRDefault="007B70E4" w:rsidP="007B70E4">
            <w:pPr>
              <w:pStyle w:val="Default"/>
              <w:numPr>
                <w:ilvl w:val="0"/>
                <w:numId w:val="19"/>
              </w:numPr>
              <w:jc w:val="both"/>
              <w:rPr>
                <w:rFonts w:ascii="Times New Roman" w:hAnsi="Times New Roman" w:cs="Times New Roman"/>
              </w:rPr>
            </w:pPr>
            <w:r w:rsidRPr="00F949FB">
              <w:rPr>
                <w:rFonts w:ascii="Times New Roman" w:hAnsi="Times New Roman" w:cs="Times New Roman"/>
              </w:rPr>
              <w:t xml:space="preserve">Principles of Intellectual Property N.S. </w:t>
            </w:r>
            <w:proofErr w:type="spellStart"/>
            <w:r w:rsidRPr="00F949FB">
              <w:rPr>
                <w:rFonts w:ascii="Times New Roman" w:hAnsi="Times New Roman" w:cs="Times New Roman"/>
              </w:rPr>
              <w:t>Gopalakrishnan</w:t>
            </w:r>
            <w:proofErr w:type="spellEnd"/>
            <w:r w:rsidRPr="00F949FB">
              <w:rPr>
                <w:rFonts w:ascii="Times New Roman" w:hAnsi="Times New Roman" w:cs="Times New Roman"/>
              </w:rPr>
              <w:t xml:space="preserve"> &amp; T.G. </w:t>
            </w:r>
            <w:proofErr w:type="spellStart"/>
            <w:r w:rsidRPr="00F949FB">
              <w:rPr>
                <w:rFonts w:ascii="Times New Roman" w:hAnsi="Times New Roman" w:cs="Times New Roman"/>
              </w:rPr>
              <w:t>Ajitha</w:t>
            </w:r>
            <w:proofErr w:type="spellEnd"/>
            <w:r w:rsidRPr="00F949FB">
              <w:rPr>
                <w:rFonts w:ascii="Times New Roman" w:hAnsi="Times New Roman" w:cs="Times New Roman"/>
              </w:rPr>
              <w:t>, Eastern Book Company, 2nd Edition, 2014.</w:t>
            </w:r>
          </w:p>
          <w:p w:rsidR="00E62F03" w:rsidRPr="007B70E4" w:rsidRDefault="00E62F03" w:rsidP="007B70E4">
            <w:pPr>
              <w:tabs>
                <w:tab w:val="left" w:pos="360"/>
              </w:tabs>
              <w:spacing w:after="0" w:line="240" w:lineRule="auto"/>
              <w:ind w:right="120"/>
              <w:jc w:val="both"/>
              <w:rPr>
                <w:rFonts w:ascii="Times New Roman" w:eastAsia="Bookman Old Style" w:hAnsi="Times New Roman"/>
                <w:bCs/>
                <w:sz w:val="24"/>
                <w:szCs w:val="24"/>
              </w:rPr>
            </w:pPr>
          </w:p>
        </w:tc>
      </w:tr>
      <w:tr w:rsidR="006D7081" w:rsidRPr="00E167F7" w:rsidTr="006D35D5">
        <w:tc>
          <w:tcPr>
            <w:tcW w:w="10349" w:type="dxa"/>
            <w:gridSpan w:val="7"/>
          </w:tcPr>
          <w:p w:rsidR="006D7081" w:rsidRPr="00E167F7" w:rsidRDefault="006D7081" w:rsidP="002F08DE">
            <w:pPr>
              <w:spacing w:after="0" w:line="240" w:lineRule="auto"/>
              <w:rPr>
                <w:rFonts w:ascii="Times New Roman" w:hAnsi="Times New Roman"/>
                <w:b/>
                <w:sz w:val="24"/>
                <w:szCs w:val="24"/>
              </w:rPr>
            </w:pPr>
            <w:r w:rsidRPr="00E167F7">
              <w:rPr>
                <w:rFonts w:ascii="Times New Roman" w:hAnsi="Times New Roman"/>
                <w:b/>
                <w:sz w:val="24"/>
                <w:szCs w:val="24"/>
              </w:rPr>
              <w:t xml:space="preserve">List of URLs, Text Books, Notes, Multimedia Content, </w:t>
            </w:r>
            <w:proofErr w:type="spellStart"/>
            <w:r w:rsidRPr="00E167F7">
              <w:rPr>
                <w:rFonts w:ascii="Times New Roman" w:hAnsi="Times New Roman"/>
                <w:b/>
                <w:sz w:val="24"/>
                <w:szCs w:val="24"/>
              </w:rPr>
              <w:t>etc</w:t>
            </w:r>
            <w:proofErr w:type="spellEnd"/>
          </w:p>
        </w:tc>
      </w:tr>
      <w:tr w:rsidR="006D7081" w:rsidRPr="00E167F7" w:rsidTr="00DC6E53">
        <w:trPr>
          <w:trHeight w:val="516"/>
        </w:trPr>
        <w:tc>
          <w:tcPr>
            <w:tcW w:w="10349" w:type="dxa"/>
            <w:gridSpan w:val="7"/>
          </w:tcPr>
          <w:p w:rsidR="00C675F4" w:rsidRPr="002F33E0" w:rsidRDefault="00943B09" w:rsidP="002F33E0">
            <w:pPr>
              <w:tabs>
                <w:tab w:val="left" w:pos="360"/>
              </w:tabs>
              <w:spacing w:after="0" w:line="277" w:lineRule="exact"/>
              <w:ind w:right="120"/>
              <w:jc w:val="both"/>
              <w:rPr>
                <w:rFonts w:ascii="Times New Roman" w:eastAsia="Bookman Old Style" w:hAnsi="Times New Roman"/>
                <w:b/>
                <w:sz w:val="24"/>
                <w:szCs w:val="24"/>
              </w:rPr>
            </w:pPr>
            <w:proofErr w:type="spellStart"/>
            <w:r w:rsidRPr="00E167F7">
              <w:rPr>
                <w:rFonts w:ascii="Times New Roman" w:eastAsia="Bookman Old Style" w:hAnsi="Times New Roman"/>
                <w:b/>
                <w:sz w:val="24"/>
                <w:szCs w:val="24"/>
              </w:rPr>
              <w:t>Weblinks</w:t>
            </w:r>
            <w:proofErr w:type="spellEnd"/>
            <w:r w:rsidRPr="00E167F7">
              <w:rPr>
                <w:rFonts w:ascii="Times New Roman" w:eastAsia="Bookman Old Style" w:hAnsi="Times New Roman"/>
                <w:b/>
                <w:sz w:val="24"/>
                <w:szCs w:val="24"/>
              </w:rPr>
              <w:t>:</w:t>
            </w:r>
          </w:p>
          <w:p w:rsidR="002F33E0" w:rsidRDefault="002F33E0" w:rsidP="002F33E0">
            <w:pPr>
              <w:autoSpaceDE w:val="0"/>
              <w:autoSpaceDN w:val="0"/>
              <w:adjustRightInd w:val="0"/>
              <w:spacing w:after="0" w:line="240" w:lineRule="auto"/>
              <w:rPr>
                <w:rFonts w:ascii="Times-Bold" w:hAnsi="Times-Bold" w:cs="Times-Bold"/>
                <w:b/>
                <w:bCs/>
                <w:sz w:val="24"/>
                <w:szCs w:val="24"/>
                <w:lang w:val="en-IN" w:eastAsia="en-IN"/>
              </w:rPr>
            </w:pPr>
            <w:r>
              <w:rPr>
                <w:rFonts w:ascii="Times-Bold" w:hAnsi="Times-Bold" w:cs="Times-Bold"/>
                <w:b/>
                <w:bCs/>
                <w:sz w:val="24"/>
                <w:szCs w:val="24"/>
                <w:lang w:val="en-IN" w:eastAsia="en-IN"/>
              </w:rPr>
              <w:t>links and Video Lectures (e-Resources):</w:t>
            </w:r>
          </w:p>
          <w:p w:rsidR="00D80C78" w:rsidRPr="00D80C78" w:rsidRDefault="00D80C78" w:rsidP="00D80C78">
            <w:pPr>
              <w:pStyle w:val="Default"/>
              <w:numPr>
                <w:ilvl w:val="0"/>
                <w:numId w:val="20"/>
              </w:numPr>
              <w:jc w:val="both"/>
              <w:rPr>
                <w:rFonts w:ascii="Times New Roman" w:hAnsi="Times New Roman"/>
                <w:b/>
              </w:rPr>
            </w:pPr>
            <w:r>
              <w:t xml:space="preserve">https://ccsuniversity.ac.in/bridge-library/pdf/Research-Methodology-CR-Kothari.pdf </w:t>
            </w:r>
          </w:p>
          <w:p w:rsidR="00D80C78" w:rsidRPr="00D80C78" w:rsidRDefault="00D80C78" w:rsidP="00D80C78">
            <w:pPr>
              <w:pStyle w:val="Default"/>
              <w:numPr>
                <w:ilvl w:val="0"/>
                <w:numId w:val="20"/>
              </w:numPr>
              <w:jc w:val="both"/>
              <w:rPr>
                <w:rFonts w:ascii="Times New Roman" w:hAnsi="Times New Roman"/>
                <w:b/>
              </w:rPr>
            </w:pPr>
            <w:r>
              <w:t xml:space="preserve">https://onlinecourses.nptel.ac.in/noc22_ge08/preview </w:t>
            </w:r>
          </w:p>
          <w:p w:rsidR="00D80C78" w:rsidRPr="00D80C78" w:rsidRDefault="00D80C78" w:rsidP="00D80C78">
            <w:pPr>
              <w:pStyle w:val="Default"/>
              <w:numPr>
                <w:ilvl w:val="0"/>
                <w:numId w:val="20"/>
              </w:numPr>
              <w:jc w:val="both"/>
              <w:rPr>
                <w:rFonts w:ascii="Times New Roman" w:hAnsi="Times New Roman"/>
                <w:b/>
              </w:rPr>
            </w:pPr>
            <w:r>
              <w:t xml:space="preserve">https://www.digimat.in/nptel/courses/video/121106007/L01.html </w:t>
            </w:r>
          </w:p>
          <w:p w:rsidR="00D80C78" w:rsidRPr="00D80C78" w:rsidRDefault="00D80C78" w:rsidP="00D80C78">
            <w:pPr>
              <w:pStyle w:val="Default"/>
              <w:numPr>
                <w:ilvl w:val="0"/>
                <w:numId w:val="20"/>
              </w:numPr>
              <w:jc w:val="both"/>
              <w:rPr>
                <w:rFonts w:ascii="Times New Roman" w:hAnsi="Times New Roman"/>
                <w:b/>
              </w:rPr>
            </w:pPr>
            <w:r>
              <w:t xml:space="preserve">https://www.coursera.org/learn/research-methods </w:t>
            </w:r>
          </w:p>
          <w:p w:rsidR="00D80C78" w:rsidRDefault="00D80C78" w:rsidP="00D80C78">
            <w:pPr>
              <w:pStyle w:val="Default"/>
              <w:numPr>
                <w:ilvl w:val="0"/>
                <w:numId w:val="20"/>
              </w:numPr>
              <w:jc w:val="both"/>
              <w:rPr>
                <w:rFonts w:ascii="Times New Roman" w:hAnsi="Times New Roman"/>
                <w:b/>
              </w:rPr>
            </w:pPr>
            <w:r>
              <w:t xml:space="preserve">https://www.researchgate.net/publication/319207471_HANDBOOK_OF_RESEARCH_METH ODOLOGY </w:t>
            </w:r>
          </w:p>
          <w:p w:rsidR="00D80C78" w:rsidRPr="00D80C78" w:rsidRDefault="00D80C78" w:rsidP="00D80C78">
            <w:pPr>
              <w:pStyle w:val="Default"/>
              <w:numPr>
                <w:ilvl w:val="0"/>
                <w:numId w:val="20"/>
              </w:numPr>
              <w:jc w:val="both"/>
              <w:rPr>
                <w:rFonts w:ascii="Times New Roman" w:hAnsi="Times New Roman"/>
                <w:b/>
              </w:rPr>
            </w:pPr>
            <w:r>
              <w:t xml:space="preserve"> https://www.pdfdrive.com/research-methodology-books.html </w:t>
            </w:r>
          </w:p>
          <w:p w:rsidR="00D80C78" w:rsidRPr="00D80C78" w:rsidRDefault="00D80C78" w:rsidP="00D80C78">
            <w:pPr>
              <w:pStyle w:val="Default"/>
              <w:numPr>
                <w:ilvl w:val="0"/>
                <w:numId w:val="20"/>
              </w:numPr>
              <w:jc w:val="both"/>
              <w:rPr>
                <w:rFonts w:ascii="Times New Roman" w:hAnsi="Times New Roman"/>
                <w:b/>
              </w:rPr>
            </w:pPr>
            <w:r>
              <w:t xml:space="preserve">https://dst.gov.in/sites/default/files/E-BOOK%20IPR.pdf </w:t>
            </w:r>
          </w:p>
          <w:p w:rsidR="00D80C78" w:rsidRPr="00D80C78" w:rsidRDefault="00D80C78" w:rsidP="00D80C78">
            <w:pPr>
              <w:pStyle w:val="Default"/>
              <w:numPr>
                <w:ilvl w:val="0"/>
                <w:numId w:val="20"/>
              </w:numPr>
              <w:jc w:val="both"/>
              <w:rPr>
                <w:rFonts w:ascii="Times New Roman" w:hAnsi="Times New Roman"/>
                <w:b/>
              </w:rPr>
            </w:pPr>
            <w:r>
              <w:t xml:space="preserve">https://www.icsi.edu/media/webmodules/IPRLP_NOV29.pdf </w:t>
            </w:r>
          </w:p>
          <w:p w:rsidR="00D80C78" w:rsidRPr="00D80C78" w:rsidRDefault="00D80C78" w:rsidP="00D80C78">
            <w:pPr>
              <w:pStyle w:val="Default"/>
              <w:numPr>
                <w:ilvl w:val="0"/>
                <w:numId w:val="20"/>
              </w:numPr>
              <w:jc w:val="both"/>
              <w:rPr>
                <w:rFonts w:ascii="Times New Roman" w:hAnsi="Times New Roman"/>
                <w:b/>
              </w:rPr>
            </w:pPr>
            <w:r>
              <w:t xml:space="preserve">https://sagepub.libguides.com/c.php?g=964634&amp;p=6968892 </w:t>
            </w:r>
          </w:p>
          <w:p w:rsidR="00D80C78" w:rsidRPr="00D80C78" w:rsidRDefault="00D80C78" w:rsidP="00D80C78">
            <w:pPr>
              <w:pStyle w:val="Default"/>
              <w:numPr>
                <w:ilvl w:val="0"/>
                <w:numId w:val="20"/>
              </w:numPr>
              <w:jc w:val="both"/>
              <w:rPr>
                <w:rFonts w:ascii="Times New Roman" w:hAnsi="Times New Roman"/>
                <w:b/>
              </w:rPr>
            </w:pPr>
            <w:r>
              <w:t xml:space="preserve">https://www.youtube.com/watch?v=GSeeyJVD0JU </w:t>
            </w:r>
          </w:p>
          <w:p w:rsidR="0077458A" w:rsidRPr="00E167F7" w:rsidRDefault="00D80C78" w:rsidP="00D80C78">
            <w:pPr>
              <w:pStyle w:val="Default"/>
              <w:numPr>
                <w:ilvl w:val="0"/>
                <w:numId w:val="20"/>
              </w:numPr>
              <w:jc w:val="both"/>
              <w:rPr>
                <w:rFonts w:ascii="Times New Roman" w:hAnsi="Times New Roman"/>
                <w:b/>
              </w:rPr>
            </w:pPr>
            <w:r>
              <w:t>https://www.icsi.edu/docs/webmodules/Publications/9.4%20Intellectual%20Property%20Right s.pdf</w:t>
            </w:r>
          </w:p>
        </w:tc>
      </w:tr>
    </w:tbl>
    <w:p w:rsidR="00E167F7" w:rsidRDefault="00E167F7" w:rsidP="00896018">
      <w:pPr>
        <w:spacing w:before="240" w:line="240" w:lineRule="auto"/>
        <w:rPr>
          <w:rFonts w:ascii="Times New Roman" w:hAnsi="Times New Roman"/>
          <w:b/>
          <w:sz w:val="24"/>
          <w:szCs w:val="24"/>
        </w:rPr>
      </w:pPr>
    </w:p>
    <w:p w:rsidR="000A1C35" w:rsidRDefault="000A1C35" w:rsidP="00896018">
      <w:pPr>
        <w:spacing w:before="240" w:line="240" w:lineRule="auto"/>
        <w:rPr>
          <w:rFonts w:ascii="Times New Roman" w:hAnsi="Times New Roman"/>
          <w:b/>
          <w:sz w:val="24"/>
          <w:szCs w:val="24"/>
        </w:rPr>
      </w:pPr>
    </w:p>
    <w:p w:rsidR="000A1C35" w:rsidRDefault="000A1C35" w:rsidP="00896018">
      <w:pPr>
        <w:spacing w:before="240" w:line="240" w:lineRule="auto"/>
        <w:rPr>
          <w:rFonts w:ascii="Times New Roman" w:hAnsi="Times New Roman"/>
          <w:b/>
          <w:sz w:val="24"/>
          <w:szCs w:val="24"/>
        </w:rPr>
      </w:pPr>
    </w:p>
    <w:p w:rsidR="000A1C35" w:rsidRDefault="000A1C35" w:rsidP="00896018">
      <w:pPr>
        <w:spacing w:before="240" w:line="240" w:lineRule="auto"/>
        <w:rPr>
          <w:rFonts w:ascii="Times New Roman" w:hAnsi="Times New Roman"/>
          <w:b/>
          <w:sz w:val="24"/>
          <w:szCs w:val="24"/>
        </w:rPr>
      </w:pPr>
    </w:p>
    <w:p w:rsidR="006C05A0" w:rsidRDefault="006C05A0" w:rsidP="006C05A0">
      <w:pPr>
        <w:spacing w:line="237" w:lineRule="exact"/>
        <w:rPr>
          <w:b/>
          <w:sz w:val="24"/>
        </w:rPr>
      </w:pPr>
    </w:p>
    <w:p w:rsidR="00E167F7" w:rsidRPr="006C05A0" w:rsidRDefault="006C05A0" w:rsidP="006C05A0">
      <w:pPr>
        <w:spacing w:line="237" w:lineRule="exact"/>
        <w:rPr>
          <w:rFonts w:ascii="Times New Roman" w:hAnsi="Times New Roman"/>
          <w:b/>
          <w:sz w:val="24"/>
        </w:rPr>
      </w:pPr>
      <w:r w:rsidRPr="006C05A0">
        <w:rPr>
          <w:rFonts w:ascii="Times New Roman" w:hAnsi="Times New Roman"/>
          <w:b/>
          <w:sz w:val="24"/>
        </w:rPr>
        <w:t>Mapping</w:t>
      </w:r>
      <w:r w:rsidRPr="006C05A0">
        <w:rPr>
          <w:rFonts w:ascii="Times New Roman" w:hAnsi="Times New Roman"/>
          <w:b/>
          <w:spacing w:val="-2"/>
          <w:sz w:val="24"/>
        </w:rPr>
        <w:t xml:space="preserve"> </w:t>
      </w:r>
      <w:r w:rsidRPr="006C05A0">
        <w:rPr>
          <w:rFonts w:ascii="Times New Roman" w:hAnsi="Times New Roman"/>
          <w:b/>
          <w:sz w:val="24"/>
        </w:rPr>
        <w:t>of</w:t>
      </w:r>
      <w:r w:rsidRPr="006C05A0">
        <w:rPr>
          <w:rFonts w:ascii="Times New Roman" w:hAnsi="Times New Roman"/>
          <w:b/>
          <w:spacing w:val="-1"/>
          <w:sz w:val="24"/>
        </w:rPr>
        <w:t xml:space="preserve"> </w:t>
      </w:r>
      <w:r w:rsidRPr="006C05A0">
        <w:rPr>
          <w:rFonts w:ascii="Times New Roman" w:hAnsi="Times New Roman"/>
          <w:b/>
          <w:sz w:val="24"/>
        </w:rPr>
        <w:t>COS</w:t>
      </w:r>
      <w:r w:rsidRPr="006C05A0">
        <w:rPr>
          <w:rFonts w:ascii="Times New Roman" w:hAnsi="Times New Roman"/>
          <w:b/>
          <w:spacing w:val="-2"/>
          <w:sz w:val="24"/>
        </w:rPr>
        <w:t xml:space="preserve"> </w:t>
      </w:r>
      <w:r w:rsidRPr="006C05A0">
        <w:rPr>
          <w:rFonts w:ascii="Times New Roman" w:hAnsi="Times New Roman"/>
          <w:b/>
          <w:sz w:val="24"/>
        </w:rPr>
        <w:t>and</w:t>
      </w:r>
      <w:r w:rsidRPr="006C05A0">
        <w:rPr>
          <w:rFonts w:ascii="Times New Roman" w:hAnsi="Times New Roman"/>
          <w:b/>
          <w:spacing w:val="-2"/>
          <w:sz w:val="24"/>
        </w:rPr>
        <w:t xml:space="preserve"> </w:t>
      </w:r>
      <w:r w:rsidRPr="006C05A0">
        <w:rPr>
          <w:rFonts w:ascii="Times New Roman" w:hAnsi="Times New Roman"/>
          <w:b/>
          <w:sz w:val="24"/>
        </w:rPr>
        <w:t>POs</w:t>
      </w:r>
    </w:p>
    <w:tbl>
      <w:tblPr>
        <w:tblW w:w="0" w:type="auto"/>
        <w:jc w:val="center"/>
        <w:tblInd w:w="1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29"/>
        <w:gridCol w:w="746"/>
        <w:gridCol w:w="720"/>
        <w:gridCol w:w="812"/>
        <w:gridCol w:w="713"/>
        <w:gridCol w:w="715"/>
        <w:gridCol w:w="713"/>
        <w:gridCol w:w="715"/>
        <w:gridCol w:w="713"/>
        <w:gridCol w:w="715"/>
      </w:tblGrid>
      <w:tr w:rsidR="006C05A0" w:rsidTr="006C05A0">
        <w:trPr>
          <w:trHeight w:val="551"/>
          <w:jc w:val="center"/>
        </w:trPr>
        <w:tc>
          <w:tcPr>
            <w:tcW w:w="1229" w:type="dxa"/>
          </w:tcPr>
          <w:p w:rsidR="006C05A0" w:rsidRDefault="006C05A0" w:rsidP="0040262C">
            <w:pPr>
              <w:pStyle w:val="TableParagraph"/>
            </w:pPr>
          </w:p>
        </w:tc>
        <w:tc>
          <w:tcPr>
            <w:tcW w:w="746" w:type="dxa"/>
          </w:tcPr>
          <w:p w:rsidR="006C05A0" w:rsidRDefault="006C05A0" w:rsidP="0040262C">
            <w:pPr>
              <w:pStyle w:val="TableParagraph"/>
              <w:spacing w:line="272" w:lineRule="exact"/>
              <w:ind w:left="124" w:right="117"/>
              <w:jc w:val="center"/>
              <w:rPr>
                <w:b/>
                <w:sz w:val="24"/>
              </w:rPr>
            </w:pPr>
            <w:r>
              <w:rPr>
                <w:b/>
                <w:sz w:val="24"/>
              </w:rPr>
              <w:t>PO1</w:t>
            </w:r>
          </w:p>
        </w:tc>
        <w:tc>
          <w:tcPr>
            <w:tcW w:w="720" w:type="dxa"/>
          </w:tcPr>
          <w:p w:rsidR="006C05A0" w:rsidRDefault="006C05A0" w:rsidP="0040262C">
            <w:pPr>
              <w:pStyle w:val="TableParagraph"/>
              <w:spacing w:line="272" w:lineRule="exact"/>
              <w:ind w:left="113" w:right="103"/>
              <w:jc w:val="center"/>
              <w:rPr>
                <w:b/>
                <w:sz w:val="24"/>
              </w:rPr>
            </w:pPr>
            <w:r>
              <w:rPr>
                <w:b/>
                <w:sz w:val="24"/>
              </w:rPr>
              <w:t>PO2</w:t>
            </w:r>
          </w:p>
        </w:tc>
        <w:tc>
          <w:tcPr>
            <w:tcW w:w="812" w:type="dxa"/>
          </w:tcPr>
          <w:p w:rsidR="006C05A0" w:rsidRDefault="006C05A0" w:rsidP="0040262C">
            <w:pPr>
              <w:pStyle w:val="TableParagraph"/>
              <w:spacing w:line="272" w:lineRule="exact"/>
              <w:ind w:left="154" w:right="145"/>
              <w:jc w:val="center"/>
              <w:rPr>
                <w:b/>
                <w:sz w:val="24"/>
              </w:rPr>
            </w:pPr>
            <w:r>
              <w:rPr>
                <w:b/>
                <w:sz w:val="24"/>
              </w:rPr>
              <w:t>PO3</w:t>
            </w:r>
          </w:p>
        </w:tc>
        <w:tc>
          <w:tcPr>
            <w:tcW w:w="713" w:type="dxa"/>
          </w:tcPr>
          <w:p w:rsidR="006C05A0" w:rsidRDefault="006C05A0" w:rsidP="0040262C">
            <w:pPr>
              <w:pStyle w:val="TableParagraph"/>
              <w:spacing w:line="272" w:lineRule="exact"/>
              <w:ind w:left="87" w:right="80"/>
              <w:jc w:val="center"/>
              <w:rPr>
                <w:b/>
                <w:sz w:val="24"/>
              </w:rPr>
            </w:pPr>
            <w:r>
              <w:rPr>
                <w:b/>
                <w:sz w:val="24"/>
              </w:rPr>
              <w:t>PO4</w:t>
            </w:r>
          </w:p>
        </w:tc>
        <w:tc>
          <w:tcPr>
            <w:tcW w:w="715" w:type="dxa"/>
          </w:tcPr>
          <w:p w:rsidR="006C05A0" w:rsidRDefault="006C05A0" w:rsidP="0040262C">
            <w:pPr>
              <w:pStyle w:val="TableParagraph"/>
              <w:spacing w:line="272" w:lineRule="exact"/>
              <w:ind w:left="89" w:right="80"/>
              <w:jc w:val="center"/>
              <w:rPr>
                <w:b/>
                <w:sz w:val="24"/>
              </w:rPr>
            </w:pPr>
            <w:r>
              <w:rPr>
                <w:b/>
                <w:sz w:val="24"/>
              </w:rPr>
              <w:t>PO5</w:t>
            </w:r>
          </w:p>
        </w:tc>
        <w:tc>
          <w:tcPr>
            <w:tcW w:w="713" w:type="dxa"/>
          </w:tcPr>
          <w:p w:rsidR="006C05A0" w:rsidRDefault="006C05A0" w:rsidP="0040262C">
            <w:pPr>
              <w:pStyle w:val="TableParagraph"/>
              <w:spacing w:line="272" w:lineRule="exact"/>
              <w:ind w:left="87" w:right="80"/>
              <w:jc w:val="center"/>
              <w:rPr>
                <w:b/>
                <w:sz w:val="24"/>
              </w:rPr>
            </w:pPr>
            <w:r>
              <w:rPr>
                <w:b/>
                <w:sz w:val="24"/>
              </w:rPr>
              <w:t>PSO</w:t>
            </w:r>
          </w:p>
          <w:p w:rsidR="006C05A0" w:rsidRDefault="006C05A0" w:rsidP="0040262C">
            <w:pPr>
              <w:pStyle w:val="TableParagraph"/>
              <w:spacing w:line="259" w:lineRule="exact"/>
              <w:ind w:left="7"/>
              <w:jc w:val="center"/>
              <w:rPr>
                <w:b/>
                <w:sz w:val="24"/>
              </w:rPr>
            </w:pPr>
            <w:r>
              <w:rPr>
                <w:b/>
                <w:sz w:val="24"/>
              </w:rPr>
              <w:t>1</w:t>
            </w:r>
          </w:p>
        </w:tc>
        <w:tc>
          <w:tcPr>
            <w:tcW w:w="715" w:type="dxa"/>
          </w:tcPr>
          <w:p w:rsidR="006C05A0" w:rsidRDefault="006C05A0" w:rsidP="0040262C">
            <w:pPr>
              <w:pStyle w:val="TableParagraph"/>
              <w:spacing w:line="272" w:lineRule="exact"/>
              <w:ind w:left="89" w:right="79"/>
              <w:jc w:val="center"/>
              <w:rPr>
                <w:b/>
                <w:sz w:val="24"/>
              </w:rPr>
            </w:pPr>
            <w:r>
              <w:rPr>
                <w:b/>
                <w:sz w:val="24"/>
              </w:rPr>
              <w:t>PSO</w:t>
            </w:r>
          </w:p>
          <w:p w:rsidR="006C05A0" w:rsidRDefault="006C05A0" w:rsidP="0040262C">
            <w:pPr>
              <w:pStyle w:val="TableParagraph"/>
              <w:spacing w:line="259" w:lineRule="exact"/>
              <w:ind w:left="11"/>
              <w:jc w:val="center"/>
              <w:rPr>
                <w:b/>
                <w:sz w:val="24"/>
              </w:rPr>
            </w:pPr>
            <w:r>
              <w:rPr>
                <w:b/>
                <w:sz w:val="24"/>
              </w:rPr>
              <w:t>2</w:t>
            </w:r>
          </w:p>
        </w:tc>
        <w:tc>
          <w:tcPr>
            <w:tcW w:w="713" w:type="dxa"/>
          </w:tcPr>
          <w:p w:rsidR="006C05A0" w:rsidRDefault="006C05A0" w:rsidP="0040262C">
            <w:pPr>
              <w:pStyle w:val="TableParagraph"/>
              <w:spacing w:line="272" w:lineRule="exact"/>
              <w:ind w:left="87" w:right="79"/>
              <w:jc w:val="center"/>
              <w:rPr>
                <w:b/>
                <w:sz w:val="24"/>
              </w:rPr>
            </w:pPr>
            <w:r>
              <w:rPr>
                <w:b/>
                <w:sz w:val="24"/>
              </w:rPr>
              <w:t>PSO</w:t>
            </w:r>
          </w:p>
          <w:p w:rsidR="006C05A0" w:rsidRDefault="006C05A0" w:rsidP="0040262C">
            <w:pPr>
              <w:pStyle w:val="TableParagraph"/>
              <w:spacing w:line="259" w:lineRule="exact"/>
              <w:ind w:left="9"/>
              <w:jc w:val="center"/>
              <w:rPr>
                <w:b/>
                <w:sz w:val="24"/>
              </w:rPr>
            </w:pPr>
            <w:r>
              <w:rPr>
                <w:b/>
                <w:sz w:val="24"/>
              </w:rPr>
              <w:t>3</w:t>
            </w:r>
          </w:p>
        </w:tc>
        <w:tc>
          <w:tcPr>
            <w:tcW w:w="715" w:type="dxa"/>
          </w:tcPr>
          <w:p w:rsidR="006C05A0" w:rsidRDefault="006C05A0" w:rsidP="0040262C">
            <w:pPr>
              <w:pStyle w:val="TableParagraph"/>
              <w:spacing w:line="272" w:lineRule="exact"/>
              <w:ind w:left="89" w:right="79"/>
              <w:jc w:val="center"/>
              <w:rPr>
                <w:b/>
                <w:sz w:val="24"/>
              </w:rPr>
            </w:pPr>
            <w:r>
              <w:rPr>
                <w:b/>
                <w:sz w:val="24"/>
              </w:rPr>
              <w:t>PSO</w:t>
            </w:r>
          </w:p>
          <w:p w:rsidR="006C05A0" w:rsidRDefault="006C05A0" w:rsidP="0040262C">
            <w:pPr>
              <w:pStyle w:val="TableParagraph"/>
              <w:spacing w:line="259" w:lineRule="exact"/>
              <w:ind w:left="11"/>
              <w:jc w:val="center"/>
              <w:rPr>
                <w:b/>
                <w:sz w:val="24"/>
              </w:rPr>
            </w:pPr>
            <w:r>
              <w:rPr>
                <w:b/>
                <w:sz w:val="24"/>
              </w:rPr>
              <w:t>4</w:t>
            </w:r>
          </w:p>
        </w:tc>
      </w:tr>
      <w:tr w:rsidR="006C05A0" w:rsidTr="006C05A0">
        <w:trPr>
          <w:trHeight w:val="275"/>
          <w:jc w:val="center"/>
        </w:trPr>
        <w:tc>
          <w:tcPr>
            <w:tcW w:w="1229" w:type="dxa"/>
          </w:tcPr>
          <w:p w:rsidR="006C05A0" w:rsidRDefault="006C05A0" w:rsidP="0040262C">
            <w:pPr>
              <w:pStyle w:val="TableParagraph"/>
              <w:spacing w:line="256" w:lineRule="exact"/>
              <w:ind w:left="110"/>
              <w:rPr>
                <w:b/>
                <w:sz w:val="24"/>
              </w:rPr>
            </w:pPr>
            <w:r>
              <w:rPr>
                <w:b/>
                <w:sz w:val="24"/>
              </w:rPr>
              <w:t>CO1</w:t>
            </w:r>
          </w:p>
        </w:tc>
        <w:tc>
          <w:tcPr>
            <w:tcW w:w="746" w:type="dxa"/>
          </w:tcPr>
          <w:p w:rsidR="006C05A0" w:rsidRDefault="006C05A0" w:rsidP="0040262C">
            <w:pPr>
              <w:pStyle w:val="TableParagraph"/>
              <w:spacing w:line="256" w:lineRule="exact"/>
              <w:ind w:left="8"/>
              <w:jc w:val="center"/>
              <w:rPr>
                <w:b/>
                <w:sz w:val="24"/>
              </w:rPr>
            </w:pPr>
            <w:r>
              <w:rPr>
                <w:b/>
                <w:sz w:val="24"/>
              </w:rPr>
              <w:t>1</w:t>
            </w:r>
          </w:p>
        </w:tc>
        <w:tc>
          <w:tcPr>
            <w:tcW w:w="720" w:type="dxa"/>
          </w:tcPr>
          <w:p w:rsidR="006C05A0" w:rsidRDefault="006C05A0" w:rsidP="0040262C">
            <w:pPr>
              <w:pStyle w:val="TableParagraph"/>
              <w:rPr>
                <w:sz w:val="20"/>
              </w:rPr>
            </w:pPr>
          </w:p>
        </w:tc>
        <w:tc>
          <w:tcPr>
            <w:tcW w:w="812" w:type="dxa"/>
          </w:tcPr>
          <w:p w:rsidR="006C05A0" w:rsidRDefault="006C05A0" w:rsidP="0040262C">
            <w:pPr>
              <w:pStyle w:val="TableParagraph"/>
              <w:rPr>
                <w:sz w:val="20"/>
              </w:rPr>
            </w:pP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spacing w:line="256" w:lineRule="exact"/>
              <w:ind w:left="10"/>
              <w:jc w:val="center"/>
              <w:rPr>
                <w:b/>
                <w:sz w:val="24"/>
              </w:rPr>
            </w:pPr>
            <w:r>
              <w:rPr>
                <w:b/>
                <w:sz w:val="24"/>
              </w:rPr>
              <w:t>2</w:t>
            </w:r>
          </w:p>
        </w:tc>
        <w:tc>
          <w:tcPr>
            <w:tcW w:w="713" w:type="dxa"/>
          </w:tcPr>
          <w:p w:rsidR="006C05A0" w:rsidRDefault="006C05A0" w:rsidP="0040262C">
            <w:pPr>
              <w:pStyle w:val="TableParagraph"/>
              <w:spacing w:line="256" w:lineRule="exact"/>
              <w:ind w:left="7"/>
              <w:jc w:val="center"/>
              <w:rPr>
                <w:b/>
                <w:sz w:val="24"/>
              </w:rPr>
            </w:pPr>
            <w:r>
              <w:rPr>
                <w:b/>
                <w:sz w:val="24"/>
              </w:rPr>
              <w:t>3</w:t>
            </w:r>
          </w:p>
        </w:tc>
        <w:tc>
          <w:tcPr>
            <w:tcW w:w="715" w:type="dxa"/>
          </w:tcPr>
          <w:p w:rsidR="006C05A0" w:rsidRDefault="006C05A0" w:rsidP="0040262C">
            <w:pPr>
              <w:pStyle w:val="TableParagraph"/>
              <w:rPr>
                <w:sz w:val="20"/>
              </w:rPr>
            </w:pP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rPr>
                <w:sz w:val="20"/>
              </w:rPr>
            </w:pPr>
          </w:p>
        </w:tc>
      </w:tr>
      <w:tr w:rsidR="006C05A0" w:rsidTr="006C05A0">
        <w:trPr>
          <w:trHeight w:val="275"/>
          <w:jc w:val="center"/>
        </w:trPr>
        <w:tc>
          <w:tcPr>
            <w:tcW w:w="1229" w:type="dxa"/>
          </w:tcPr>
          <w:p w:rsidR="006C05A0" w:rsidRDefault="006C05A0" w:rsidP="0040262C">
            <w:pPr>
              <w:pStyle w:val="TableParagraph"/>
              <w:spacing w:line="256" w:lineRule="exact"/>
              <w:ind w:left="110"/>
              <w:rPr>
                <w:b/>
                <w:sz w:val="24"/>
              </w:rPr>
            </w:pPr>
            <w:r>
              <w:rPr>
                <w:b/>
                <w:sz w:val="24"/>
              </w:rPr>
              <w:t>CO2</w:t>
            </w:r>
          </w:p>
        </w:tc>
        <w:tc>
          <w:tcPr>
            <w:tcW w:w="746" w:type="dxa"/>
          </w:tcPr>
          <w:p w:rsidR="006C05A0" w:rsidRDefault="006C05A0" w:rsidP="0040262C">
            <w:pPr>
              <w:pStyle w:val="TableParagraph"/>
              <w:spacing w:line="256" w:lineRule="exact"/>
              <w:ind w:left="8"/>
              <w:jc w:val="center"/>
              <w:rPr>
                <w:b/>
                <w:sz w:val="24"/>
              </w:rPr>
            </w:pPr>
          </w:p>
        </w:tc>
        <w:tc>
          <w:tcPr>
            <w:tcW w:w="720" w:type="dxa"/>
          </w:tcPr>
          <w:p w:rsidR="006C05A0" w:rsidRDefault="006C05A0" w:rsidP="0040262C">
            <w:pPr>
              <w:pStyle w:val="TableParagraph"/>
              <w:rPr>
                <w:sz w:val="20"/>
              </w:rPr>
            </w:pPr>
          </w:p>
        </w:tc>
        <w:tc>
          <w:tcPr>
            <w:tcW w:w="812" w:type="dxa"/>
          </w:tcPr>
          <w:p w:rsidR="006C05A0" w:rsidRDefault="006C05A0" w:rsidP="0040262C">
            <w:pPr>
              <w:pStyle w:val="TableParagraph"/>
              <w:spacing w:line="256" w:lineRule="exact"/>
              <w:ind w:left="10"/>
              <w:jc w:val="center"/>
              <w:rPr>
                <w:b/>
                <w:sz w:val="24"/>
              </w:rPr>
            </w:pPr>
            <w:r>
              <w:rPr>
                <w:b/>
                <w:sz w:val="24"/>
              </w:rPr>
              <w:t>2</w:t>
            </w: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rPr>
                <w:sz w:val="20"/>
              </w:rPr>
            </w:pP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spacing w:line="256" w:lineRule="exact"/>
              <w:ind w:left="11"/>
              <w:jc w:val="center"/>
              <w:rPr>
                <w:b/>
                <w:sz w:val="24"/>
              </w:rPr>
            </w:pPr>
            <w:r>
              <w:rPr>
                <w:b/>
                <w:sz w:val="24"/>
              </w:rPr>
              <w:t>2</w:t>
            </w: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rPr>
                <w:sz w:val="20"/>
              </w:rPr>
            </w:pPr>
          </w:p>
        </w:tc>
      </w:tr>
      <w:tr w:rsidR="006C05A0" w:rsidTr="006C05A0">
        <w:trPr>
          <w:trHeight w:val="275"/>
          <w:jc w:val="center"/>
        </w:trPr>
        <w:tc>
          <w:tcPr>
            <w:tcW w:w="1229" w:type="dxa"/>
          </w:tcPr>
          <w:p w:rsidR="006C05A0" w:rsidRDefault="006C05A0" w:rsidP="0040262C">
            <w:pPr>
              <w:pStyle w:val="TableParagraph"/>
              <w:spacing w:line="256" w:lineRule="exact"/>
              <w:ind w:left="110"/>
              <w:rPr>
                <w:b/>
                <w:sz w:val="24"/>
              </w:rPr>
            </w:pPr>
            <w:r>
              <w:rPr>
                <w:b/>
                <w:sz w:val="24"/>
              </w:rPr>
              <w:t>CO3</w:t>
            </w:r>
          </w:p>
        </w:tc>
        <w:tc>
          <w:tcPr>
            <w:tcW w:w="746" w:type="dxa"/>
          </w:tcPr>
          <w:p w:rsidR="006C05A0" w:rsidRDefault="006C05A0" w:rsidP="0040262C">
            <w:pPr>
              <w:pStyle w:val="TableParagraph"/>
              <w:rPr>
                <w:sz w:val="20"/>
              </w:rPr>
            </w:pPr>
          </w:p>
        </w:tc>
        <w:tc>
          <w:tcPr>
            <w:tcW w:w="720" w:type="dxa"/>
          </w:tcPr>
          <w:p w:rsidR="006C05A0" w:rsidRDefault="006C05A0" w:rsidP="0040262C">
            <w:pPr>
              <w:pStyle w:val="TableParagraph"/>
              <w:rPr>
                <w:sz w:val="20"/>
              </w:rPr>
            </w:pPr>
          </w:p>
        </w:tc>
        <w:tc>
          <w:tcPr>
            <w:tcW w:w="812" w:type="dxa"/>
          </w:tcPr>
          <w:p w:rsidR="006C05A0" w:rsidRDefault="006C05A0" w:rsidP="0040262C">
            <w:pPr>
              <w:pStyle w:val="TableParagraph"/>
              <w:rPr>
                <w:sz w:val="20"/>
              </w:rPr>
            </w:pPr>
          </w:p>
        </w:tc>
        <w:tc>
          <w:tcPr>
            <w:tcW w:w="713" w:type="dxa"/>
          </w:tcPr>
          <w:p w:rsidR="006C05A0" w:rsidRDefault="006C05A0" w:rsidP="0040262C">
            <w:pPr>
              <w:pStyle w:val="TableParagraph"/>
              <w:spacing w:line="256" w:lineRule="exact"/>
              <w:ind w:left="7"/>
              <w:jc w:val="center"/>
              <w:rPr>
                <w:b/>
                <w:sz w:val="24"/>
              </w:rPr>
            </w:pPr>
            <w:r>
              <w:rPr>
                <w:b/>
                <w:sz w:val="24"/>
              </w:rPr>
              <w:t>3</w:t>
            </w:r>
          </w:p>
        </w:tc>
        <w:tc>
          <w:tcPr>
            <w:tcW w:w="715" w:type="dxa"/>
          </w:tcPr>
          <w:p w:rsidR="006C05A0" w:rsidRDefault="006C05A0" w:rsidP="0040262C">
            <w:pPr>
              <w:pStyle w:val="TableParagraph"/>
              <w:rPr>
                <w:sz w:val="20"/>
              </w:rPr>
            </w:pP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rPr>
                <w:sz w:val="20"/>
              </w:rPr>
            </w:pPr>
          </w:p>
        </w:tc>
        <w:tc>
          <w:tcPr>
            <w:tcW w:w="713" w:type="dxa"/>
          </w:tcPr>
          <w:p w:rsidR="006C05A0" w:rsidRDefault="006C05A0" w:rsidP="0040262C">
            <w:pPr>
              <w:pStyle w:val="TableParagraph"/>
              <w:spacing w:line="256" w:lineRule="exact"/>
              <w:ind w:left="9"/>
              <w:jc w:val="center"/>
              <w:rPr>
                <w:b/>
                <w:sz w:val="24"/>
              </w:rPr>
            </w:pPr>
            <w:r>
              <w:rPr>
                <w:b/>
                <w:sz w:val="24"/>
              </w:rPr>
              <w:t>2</w:t>
            </w:r>
          </w:p>
        </w:tc>
        <w:tc>
          <w:tcPr>
            <w:tcW w:w="715" w:type="dxa"/>
          </w:tcPr>
          <w:p w:rsidR="006C05A0" w:rsidRDefault="006C05A0" w:rsidP="0040262C">
            <w:pPr>
              <w:pStyle w:val="TableParagraph"/>
              <w:rPr>
                <w:sz w:val="20"/>
              </w:rPr>
            </w:pPr>
          </w:p>
        </w:tc>
      </w:tr>
      <w:tr w:rsidR="006C05A0" w:rsidTr="006C05A0">
        <w:trPr>
          <w:trHeight w:val="277"/>
          <w:jc w:val="center"/>
        </w:trPr>
        <w:tc>
          <w:tcPr>
            <w:tcW w:w="1229" w:type="dxa"/>
          </w:tcPr>
          <w:p w:rsidR="006C05A0" w:rsidRDefault="006C05A0" w:rsidP="0040262C">
            <w:pPr>
              <w:pStyle w:val="TableParagraph"/>
              <w:spacing w:line="258" w:lineRule="exact"/>
              <w:ind w:left="110"/>
              <w:rPr>
                <w:b/>
                <w:sz w:val="24"/>
              </w:rPr>
            </w:pPr>
            <w:r>
              <w:rPr>
                <w:b/>
                <w:sz w:val="24"/>
              </w:rPr>
              <w:t>CO4</w:t>
            </w:r>
          </w:p>
        </w:tc>
        <w:tc>
          <w:tcPr>
            <w:tcW w:w="746" w:type="dxa"/>
          </w:tcPr>
          <w:p w:rsidR="006C05A0" w:rsidRDefault="006C05A0" w:rsidP="0040262C">
            <w:pPr>
              <w:pStyle w:val="TableParagraph"/>
              <w:rPr>
                <w:sz w:val="20"/>
              </w:rPr>
            </w:pPr>
          </w:p>
        </w:tc>
        <w:tc>
          <w:tcPr>
            <w:tcW w:w="720" w:type="dxa"/>
          </w:tcPr>
          <w:p w:rsidR="006C05A0" w:rsidRDefault="006C05A0" w:rsidP="0040262C">
            <w:pPr>
              <w:pStyle w:val="TableParagraph"/>
              <w:spacing w:line="258" w:lineRule="exact"/>
              <w:ind w:left="16"/>
              <w:jc w:val="center"/>
              <w:rPr>
                <w:b/>
                <w:sz w:val="24"/>
              </w:rPr>
            </w:pPr>
            <w:r>
              <w:rPr>
                <w:b/>
                <w:sz w:val="24"/>
              </w:rPr>
              <w:t>2</w:t>
            </w:r>
          </w:p>
        </w:tc>
        <w:tc>
          <w:tcPr>
            <w:tcW w:w="812" w:type="dxa"/>
          </w:tcPr>
          <w:p w:rsidR="006C05A0" w:rsidRDefault="006C05A0" w:rsidP="0040262C">
            <w:pPr>
              <w:pStyle w:val="TableParagraph"/>
              <w:rPr>
                <w:sz w:val="20"/>
              </w:rPr>
            </w:pPr>
          </w:p>
        </w:tc>
        <w:tc>
          <w:tcPr>
            <w:tcW w:w="713" w:type="dxa"/>
          </w:tcPr>
          <w:p w:rsidR="006C05A0" w:rsidRDefault="006C05A0" w:rsidP="0040262C">
            <w:pPr>
              <w:pStyle w:val="TableParagraph"/>
              <w:spacing w:line="258" w:lineRule="exact"/>
              <w:ind w:left="7"/>
              <w:jc w:val="center"/>
              <w:rPr>
                <w:b/>
                <w:sz w:val="24"/>
              </w:rPr>
            </w:pPr>
            <w:r>
              <w:rPr>
                <w:b/>
                <w:sz w:val="24"/>
              </w:rPr>
              <w:t>2</w:t>
            </w:r>
          </w:p>
        </w:tc>
        <w:tc>
          <w:tcPr>
            <w:tcW w:w="715" w:type="dxa"/>
          </w:tcPr>
          <w:p w:rsidR="006C05A0" w:rsidRDefault="006C05A0" w:rsidP="0040262C">
            <w:pPr>
              <w:pStyle w:val="TableParagraph"/>
              <w:rPr>
                <w:sz w:val="20"/>
              </w:rPr>
            </w:pP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rPr>
                <w:sz w:val="20"/>
              </w:rPr>
            </w:pP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spacing w:line="258" w:lineRule="exact"/>
              <w:ind w:left="11"/>
              <w:jc w:val="center"/>
              <w:rPr>
                <w:b/>
                <w:sz w:val="24"/>
              </w:rPr>
            </w:pPr>
            <w:r>
              <w:rPr>
                <w:b/>
                <w:sz w:val="24"/>
              </w:rPr>
              <w:t>3</w:t>
            </w:r>
          </w:p>
        </w:tc>
      </w:tr>
      <w:tr w:rsidR="006C05A0" w:rsidTr="006C05A0">
        <w:trPr>
          <w:trHeight w:val="275"/>
          <w:jc w:val="center"/>
        </w:trPr>
        <w:tc>
          <w:tcPr>
            <w:tcW w:w="1229" w:type="dxa"/>
          </w:tcPr>
          <w:p w:rsidR="006C05A0" w:rsidRDefault="00F2319A" w:rsidP="000A1C35">
            <w:pPr>
              <w:pStyle w:val="TableParagraph"/>
              <w:spacing w:line="258" w:lineRule="exact"/>
              <w:ind w:left="16"/>
              <w:rPr>
                <w:b/>
                <w:sz w:val="24"/>
              </w:rPr>
            </w:pPr>
            <w:r>
              <w:rPr>
                <w:b/>
                <w:sz w:val="24"/>
              </w:rPr>
              <w:t xml:space="preserve">  </w:t>
            </w:r>
            <w:r w:rsidR="006C05A0">
              <w:rPr>
                <w:b/>
                <w:sz w:val="24"/>
              </w:rPr>
              <w:t>CO5</w:t>
            </w:r>
          </w:p>
        </w:tc>
        <w:tc>
          <w:tcPr>
            <w:tcW w:w="746" w:type="dxa"/>
          </w:tcPr>
          <w:p w:rsidR="006C05A0" w:rsidRPr="000A1C35" w:rsidRDefault="000A1C35" w:rsidP="000A1C35">
            <w:pPr>
              <w:pStyle w:val="TableParagraph"/>
              <w:spacing w:line="258" w:lineRule="exact"/>
              <w:ind w:left="16"/>
              <w:jc w:val="center"/>
              <w:rPr>
                <w:b/>
                <w:sz w:val="24"/>
              </w:rPr>
            </w:pPr>
            <w:r w:rsidRPr="000A1C35">
              <w:rPr>
                <w:b/>
                <w:sz w:val="24"/>
              </w:rPr>
              <w:t>2</w:t>
            </w:r>
          </w:p>
        </w:tc>
        <w:tc>
          <w:tcPr>
            <w:tcW w:w="720" w:type="dxa"/>
          </w:tcPr>
          <w:p w:rsidR="006C05A0" w:rsidRDefault="006C05A0" w:rsidP="00F2319A">
            <w:pPr>
              <w:pStyle w:val="TableParagraph"/>
              <w:spacing w:line="258" w:lineRule="exact"/>
              <w:ind w:left="16"/>
              <w:jc w:val="center"/>
              <w:rPr>
                <w:b/>
                <w:sz w:val="24"/>
              </w:rPr>
            </w:pPr>
          </w:p>
        </w:tc>
        <w:tc>
          <w:tcPr>
            <w:tcW w:w="812" w:type="dxa"/>
          </w:tcPr>
          <w:p w:rsidR="006C05A0" w:rsidRPr="00F2319A" w:rsidRDefault="00F2319A" w:rsidP="00F2319A">
            <w:pPr>
              <w:pStyle w:val="TableParagraph"/>
              <w:spacing w:line="258" w:lineRule="exact"/>
              <w:jc w:val="center"/>
              <w:rPr>
                <w:b/>
                <w:sz w:val="24"/>
              </w:rPr>
            </w:pPr>
            <w:r w:rsidRPr="00F2319A">
              <w:rPr>
                <w:b/>
                <w:sz w:val="24"/>
              </w:rPr>
              <w:t>3</w:t>
            </w: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spacing w:line="256" w:lineRule="exact"/>
              <w:ind w:left="10"/>
              <w:jc w:val="center"/>
              <w:rPr>
                <w:b/>
                <w:sz w:val="24"/>
              </w:rPr>
            </w:pPr>
            <w:r>
              <w:rPr>
                <w:b/>
                <w:sz w:val="24"/>
              </w:rPr>
              <w:t>2</w:t>
            </w: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rPr>
                <w:sz w:val="20"/>
              </w:rPr>
            </w:pPr>
          </w:p>
        </w:tc>
        <w:tc>
          <w:tcPr>
            <w:tcW w:w="713" w:type="dxa"/>
          </w:tcPr>
          <w:p w:rsidR="006C05A0" w:rsidRDefault="006C05A0" w:rsidP="0040262C">
            <w:pPr>
              <w:pStyle w:val="TableParagraph"/>
              <w:rPr>
                <w:sz w:val="20"/>
              </w:rPr>
            </w:pPr>
          </w:p>
        </w:tc>
        <w:tc>
          <w:tcPr>
            <w:tcW w:w="715" w:type="dxa"/>
          </w:tcPr>
          <w:p w:rsidR="006C05A0" w:rsidRDefault="006C05A0" w:rsidP="0040262C">
            <w:pPr>
              <w:pStyle w:val="TableParagraph"/>
              <w:rPr>
                <w:sz w:val="20"/>
              </w:rPr>
            </w:pPr>
          </w:p>
        </w:tc>
      </w:tr>
    </w:tbl>
    <w:p w:rsidR="006C05A0" w:rsidRDefault="006C05A0" w:rsidP="00CE07FB">
      <w:pPr>
        <w:spacing w:before="240"/>
        <w:rPr>
          <w:rFonts w:ascii="Times New Roman" w:hAnsi="Times New Roman"/>
          <w:b/>
          <w:sz w:val="24"/>
          <w:szCs w:val="24"/>
        </w:rPr>
      </w:pPr>
    </w:p>
    <w:sectPr w:rsidR="006C05A0" w:rsidSect="00101F43">
      <w:headerReference w:type="even" r:id="rId9"/>
      <w:headerReference w:type="default" r:id="rId10"/>
      <w:footerReference w:type="even" r:id="rId11"/>
      <w:footerReference w:type="default" r:id="rId12"/>
      <w:headerReference w:type="first" r:id="rId13"/>
      <w:footerReference w:type="first" r:id="rId14"/>
      <w:pgSz w:w="11907" w:h="16839" w:code="9"/>
      <w:pgMar w:top="266" w:right="1440" w:bottom="567" w:left="1440" w:header="709" w:footer="94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570B" w:rsidRDefault="0074570B" w:rsidP="00B428E5">
      <w:pPr>
        <w:spacing w:after="0" w:line="240" w:lineRule="auto"/>
      </w:pPr>
      <w:r>
        <w:separator/>
      </w:r>
    </w:p>
  </w:endnote>
  <w:endnote w:type="continuationSeparator" w:id="0">
    <w:p w:rsidR="0074570B" w:rsidRDefault="0074570B" w:rsidP="00B428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Bold">
    <w:panose1 w:val="00000000000000000000"/>
    <w:charset w:val="00"/>
    <w:family w:val="roman"/>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altName w:val="Arial"/>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F43" w:rsidRDefault="00101F4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1CB" w:rsidRDefault="00AF01CB">
    <w:pPr>
      <w:pStyle w:val="Footer"/>
      <w:rPr>
        <w:i/>
      </w:rPr>
    </w:pPr>
  </w:p>
  <w:p w:rsidR="0081069B" w:rsidRPr="0081069B" w:rsidRDefault="0081069B">
    <w:pPr>
      <w:pStyle w:val="Footer"/>
      <w:rPr>
        <w:i/>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F43" w:rsidRDefault="00101F4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570B" w:rsidRDefault="0074570B" w:rsidP="00B428E5">
      <w:pPr>
        <w:spacing w:after="0" w:line="240" w:lineRule="auto"/>
      </w:pPr>
      <w:r>
        <w:separator/>
      </w:r>
    </w:p>
  </w:footnote>
  <w:footnote w:type="continuationSeparator" w:id="0">
    <w:p w:rsidR="0074570B" w:rsidRDefault="0074570B" w:rsidP="00B428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F43" w:rsidRDefault="00101F4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F43" w:rsidRDefault="00101F43" w:rsidP="00101F43">
    <w:pPr>
      <w:pStyle w:val="Header"/>
    </w:pPr>
    <w:r>
      <w:rPr>
        <w:noProof/>
        <w:lang w:val="en-IN" w:eastAsia="en-IN"/>
      </w:rPr>
      <w:drawing>
        <wp:anchor distT="0" distB="0" distL="114300" distR="114300" simplePos="0" relativeHeight="251662336" behindDoc="0" locked="0" layoutInCell="1" allowOverlap="1">
          <wp:simplePos x="0" y="0"/>
          <wp:positionH relativeFrom="column">
            <wp:posOffset>5621020</wp:posOffset>
          </wp:positionH>
          <wp:positionV relativeFrom="paragraph">
            <wp:posOffset>-403225</wp:posOffset>
          </wp:positionV>
          <wp:extent cx="741227" cy="934320"/>
          <wp:effectExtent l="0" t="0" r="1905" b="0"/>
          <wp:wrapNone/>
          <wp:docPr id="4904754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813763" name="Picture 1844813763"/>
                  <pic:cNvPicPr/>
                </pic:nvPicPr>
                <pic:blipFill>
                  <a:blip r:embed="rId1">
                    <a:extLst>
                      <a:ext uri="{BEBA8EAE-BF5A-486C-A8C5-ECC9F3942E4B}">
                        <a14:imgProps xmlns:a14="http://schemas.microsoft.com/office/drawing/2010/main">
                          <a14:imgLayer r:embed="rId2">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741227" cy="934320"/>
                  </a:xfrm>
                  <a:prstGeom prst="rect">
                    <a:avLst/>
                  </a:prstGeom>
                </pic:spPr>
              </pic:pic>
            </a:graphicData>
          </a:graphic>
        </wp:anchor>
      </w:drawing>
    </w:r>
    <w:r>
      <w:rPr>
        <w:noProof/>
        <w:lang w:val="en-IN" w:eastAsia="en-IN"/>
      </w:rPr>
      <w:drawing>
        <wp:anchor distT="0" distB="0" distL="114300" distR="114300" simplePos="0" relativeHeight="251659264" behindDoc="0" locked="0" layoutInCell="1" allowOverlap="1">
          <wp:simplePos x="0" y="0"/>
          <wp:positionH relativeFrom="margin">
            <wp:posOffset>4775200</wp:posOffset>
          </wp:positionH>
          <wp:positionV relativeFrom="paragraph">
            <wp:posOffset>-365125</wp:posOffset>
          </wp:positionV>
          <wp:extent cx="776637" cy="777240"/>
          <wp:effectExtent l="0" t="0" r="4445" b="0"/>
          <wp:wrapNone/>
          <wp:docPr id="12011422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393291" name="Picture 648393291"/>
                  <pic:cNvPicPr/>
                </pic:nvPicPr>
                <pic:blipFill rotWithShape="1">
                  <a:blip r:embed="rId3">
                    <a:extLst>
                      <a:ext uri="{28A0092B-C50C-407E-A947-70E740481C1C}">
                        <a14:useLocalDpi xmlns:a14="http://schemas.microsoft.com/office/drawing/2010/main" val="0"/>
                      </a:ext>
                    </a:extLst>
                  </a:blip>
                  <a:srcRect b="20543"/>
                  <a:stretch/>
                </pic:blipFill>
                <pic:spPr bwMode="auto">
                  <a:xfrm>
                    <a:off x="0" y="0"/>
                    <a:ext cx="776637" cy="777240"/>
                  </a:xfrm>
                  <a:prstGeom prst="rect">
                    <a:avLst/>
                  </a:prstGeom>
                  <a:ln>
                    <a:noFill/>
                  </a:ln>
                  <a:extLst>
                    <a:ext uri="{53640926-AAD7-44D8-BBD7-CCE9431645EC}">
                      <a14:shadowObscured xmlns:a14="http://schemas.microsoft.com/office/drawing/2010/main"/>
                    </a:ext>
                  </a:extLst>
                </pic:spPr>
              </pic:pic>
            </a:graphicData>
          </a:graphic>
        </wp:anchor>
      </w:drawing>
    </w:r>
    <w:r w:rsidRPr="00445E24">
      <w:rPr>
        <w:noProof/>
        <w:lang w:val="en-IN" w:eastAsia="en-IN"/>
      </w:rPr>
      <w:drawing>
        <wp:anchor distT="0" distB="0" distL="114300" distR="114300" simplePos="0" relativeHeight="251663360" behindDoc="0" locked="0" layoutInCell="1" allowOverlap="1">
          <wp:simplePos x="0" y="0"/>
          <wp:positionH relativeFrom="column">
            <wp:posOffset>1902460</wp:posOffset>
          </wp:positionH>
          <wp:positionV relativeFrom="paragraph">
            <wp:posOffset>-335280</wp:posOffset>
          </wp:positionV>
          <wp:extent cx="205740" cy="129540"/>
          <wp:effectExtent l="0" t="0" r="3810" b="3810"/>
          <wp:wrapNone/>
          <wp:docPr id="1610368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588052" name=""/>
                  <pic:cNvPicPr/>
                </pic:nvPicPr>
                <pic:blipFill>
                  <a:blip r:embed="rId4">
                    <a:extLst>
                      <a:ext uri="{28A0092B-C50C-407E-A947-70E740481C1C}">
                        <a14:useLocalDpi xmlns:a14="http://schemas.microsoft.com/office/drawing/2010/main" val="0"/>
                      </a:ext>
                    </a:extLst>
                  </a:blip>
                  <a:stretch>
                    <a:fillRect/>
                  </a:stretch>
                </pic:blipFill>
                <pic:spPr>
                  <a:xfrm>
                    <a:off x="0" y="0"/>
                    <a:ext cx="205740" cy="129540"/>
                  </a:xfrm>
                  <a:prstGeom prst="rect">
                    <a:avLst/>
                  </a:prstGeom>
                </pic:spPr>
              </pic:pic>
            </a:graphicData>
          </a:graphic>
        </wp:anchor>
      </w:drawing>
    </w:r>
    <w:r>
      <w:rPr>
        <w:noProof/>
        <w:lang w:val="en-IN" w:eastAsia="en-IN"/>
      </w:rPr>
      <w:drawing>
        <wp:anchor distT="0" distB="0" distL="114300" distR="114300" simplePos="0" relativeHeight="251660288" behindDoc="0" locked="0" layoutInCell="1" allowOverlap="1">
          <wp:simplePos x="0" y="0"/>
          <wp:positionH relativeFrom="column">
            <wp:posOffset>-261620</wp:posOffset>
          </wp:positionH>
          <wp:positionV relativeFrom="paragraph">
            <wp:posOffset>-289560</wp:posOffset>
          </wp:positionV>
          <wp:extent cx="2133600" cy="665684"/>
          <wp:effectExtent l="0" t="0" r="0" b="1270"/>
          <wp:wrapNone/>
          <wp:docPr id="560478577" name="Picture 1" descr="AT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M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33600" cy="665684"/>
                  </a:xfrm>
                  <a:prstGeom prst="rect">
                    <a:avLst/>
                  </a:prstGeom>
                  <a:noFill/>
                  <a:ln>
                    <a:noFill/>
                  </a:ln>
                </pic:spPr>
              </pic:pic>
            </a:graphicData>
          </a:graphic>
        </wp:anchor>
      </w:drawing>
    </w:r>
  </w:p>
  <w:p w:rsidR="00101F43" w:rsidRDefault="00101F43" w:rsidP="00101F43">
    <w:pPr>
      <w:pStyle w:val="Header"/>
    </w:pPr>
  </w:p>
  <w:p w:rsidR="00101F43" w:rsidRPr="00101F43" w:rsidRDefault="00F2139E" w:rsidP="00101F43">
    <w:pPr>
      <w:pStyle w:val="Header"/>
      <w:ind w:hanging="567"/>
      <w:jc w:val="center"/>
      <w:rPr>
        <w:rFonts w:ascii="Times New Roman" w:hAnsi="Times New Roman"/>
      </w:rPr>
    </w:pPr>
    <w:r>
      <w:rPr>
        <w:rFonts w:ascii="Times New Roman" w:hAnsi="Times New Roman"/>
        <w:b/>
        <w:bCs/>
        <w:noProof/>
        <w:color w:val="F4B083" w:themeColor="accent2" w:themeTint="99"/>
        <w:sz w:val="28"/>
        <w:szCs w:val="28"/>
        <w:lang w:val="en-IN" w:eastAsia="en-IN"/>
      </w:rPr>
      <mc:AlternateContent>
        <mc:Choice Requires="wps">
          <w:drawing>
            <wp:anchor distT="4294967295" distB="4294967295" distL="114300" distR="114300" simplePos="0" relativeHeight="251661312" behindDoc="0" locked="0" layoutInCell="1" allowOverlap="1">
              <wp:simplePos x="0" y="0"/>
              <wp:positionH relativeFrom="page">
                <wp:align>right</wp:align>
              </wp:positionH>
              <wp:positionV relativeFrom="paragraph">
                <wp:posOffset>299084</wp:posOffset>
              </wp:positionV>
              <wp:extent cx="10706100" cy="0"/>
              <wp:effectExtent l="0" t="19050" r="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0706100" cy="0"/>
                      </a:xfrm>
                      <a:prstGeom prst="line">
                        <a:avLst/>
                      </a:prstGeom>
                      <a:ln w="2857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026" style="position:absolute;flip:y;z-index:251661312;visibility:visible;mso-wrap-style:square;mso-width-percent:0;mso-height-percent:0;mso-wrap-distance-left:9pt;mso-wrap-distance-top:-3e-5mm;mso-wrap-distance-right:9pt;mso-wrap-distance-bottom:-3e-5mm;mso-position-horizontal:right;mso-position-horizontal-relative:page;mso-position-vertical:absolute;mso-position-vertical-relative:text;mso-width-percent:0;mso-height-percent:0;mso-width-relative:margin;mso-height-relative:margin" from="791.8pt,23.55pt" to="1634.8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" strokecolor="#ed7d31 [3205]" strokeweight="2.25pt">
              <v:stroke joinstyle="miter"/>
              <o:lock v:ext="edit" shapetype="f"/>
              <w10:wrap anchorx="page"/>
            </v:line>
          </w:pict>
        </mc:Fallback>
      </mc:AlternateContent>
    </w:r>
    <w:r w:rsidR="00101F43" w:rsidRPr="00101F43">
      <w:rPr>
        <w:rFonts w:ascii="Times New Roman" w:hAnsi="Times New Roman"/>
        <w:b/>
        <w:bCs/>
        <w:sz w:val="24"/>
        <w:szCs w:val="24"/>
      </w:rPr>
      <w:t>DEPARTMENT OF MASTER OF COMPUTER APPLICATIONS (MCA)</w:t>
    </w:r>
  </w:p>
  <w:p w:rsidR="00B428E5" w:rsidRPr="00AF01CB" w:rsidRDefault="00B428E5" w:rsidP="007D440A">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1F43" w:rsidRDefault="00101F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123BC"/>
    <w:multiLevelType w:val="hybridMultilevel"/>
    <w:tmpl w:val="40C410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FA30287"/>
    <w:multiLevelType w:val="hybridMultilevel"/>
    <w:tmpl w:val="5FA23728"/>
    <w:lvl w:ilvl="0" w:tplc="E1561DC4">
      <w:start w:val="1"/>
      <w:numFmt w:val="decimal"/>
      <w:lvlText w:val="%1."/>
      <w:lvlJc w:val="left"/>
      <w:pPr>
        <w:ind w:left="360" w:hanging="360"/>
      </w:pPr>
      <w:rPr>
        <w:rFonts w:ascii="Times-Roman" w:eastAsia="Calibri" w:hAnsi="Times-Roman" w:cs="Times-Roman"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nsid w:val="19F910CB"/>
    <w:multiLevelType w:val="hybridMultilevel"/>
    <w:tmpl w:val="F1F0376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CA85A4C"/>
    <w:multiLevelType w:val="hybridMultilevel"/>
    <w:tmpl w:val="59ACA7D4"/>
    <w:lvl w:ilvl="0" w:tplc="EDFA415A">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12503D1"/>
    <w:multiLevelType w:val="hybridMultilevel"/>
    <w:tmpl w:val="56D6A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19A7F95"/>
    <w:multiLevelType w:val="hybridMultilevel"/>
    <w:tmpl w:val="78664F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42EE5902"/>
    <w:multiLevelType w:val="hybridMultilevel"/>
    <w:tmpl w:val="33769688"/>
    <w:lvl w:ilvl="0" w:tplc="40090001">
      <w:start w:val="1"/>
      <w:numFmt w:val="bullet"/>
      <w:lvlText w:val=""/>
      <w:lvlJc w:val="left"/>
      <w:pPr>
        <w:ind w:left="770" w:hanging="360"/>
      </w:pPr>
      <w:rPr>
        <w:rFonts w:ascii="Symbol" w:hAnsi="Symbol" w:hint="default"/>
      </w:rPr>
    </w:lvl>
    <w:lvl w:ilvl="1" w:tplc="40090003" w:tentative="1">
      <w:start w:val="1"/>
      <w:numFmt w:val="bullet"/>
      <w:lvlText w:val="o"/>
      <w:lvlJc w:val="left"/>
      <w:pPr>
        <w:ind w:left="1490" w:hanging="360"/>
      </w:pPr>
      <w:rPr>
        <w:rFonts w:ascii="Courier New" w:hAnsi="Courier New" w:cs="Courier New" w:hint="default"/>
      </w:rPr>
    </w:lvl>
    <w:lvl w:ilvl="2" w:tplc="40090005" w:tentative="1">
      <w:start w:val="1"/>
      <w:numFmt w:val="bullet"/>
      <w:lvlText w:val=""/>
      <w:lvlJc w:val="left"/>
      <w:pPr>
        <w:ind w:left="2210" w:hanging="360"/>
      </w:pPr>
      <w:rPr>
        <w:rFonts w:ascii="Wingdings" w:hAnsi="Wingdings" w:hint="default"/>
      </w:rPr>
    </w:lvl>
    <w:lvl w:ilvl="3" w:tplc="40090001" w:tentative="1">
      <w:start w:val="1"/>
      <w:numFmt w:val="bullet"/>
      <w:lvlText w:val=""/>
      <w:lvlJc w:val="left"/>
      <w:pPr>
        <w:ind w:left="2930" w:hanging="360"/>
      </w:pPr>
      <w:rPr>
        <w:rFonts w:ascii="Symbol" w:hAnsi="Symbol" w:hint="default"/>
      </w:rPr>
    </w:lvl>
    <w:lvl w:ilvl="4" w:tplc="40090003" w:tentative="1">
      <w:start w:val="1"/>
      <w:numFmt w:val="bullet"/>
      <w:lvlText w:val="o"/>
      <w:lvlJc w:val="left"/>
      <w:pPr>
        <w:ind w:left="3650" w:hanging="360"/>
      </w:pPr>
      <w:rPr>
        <w:rFonts w:ascii="Courier New" w:hAnsi="Courier New" w:cs="Courier New" w:hint="default"/>
      </w:rPr>
    </w:lvl>
    <w:lvl w:ilvl="5" w:tplc="40090005" w:tentative="1">
      <w:start w:val="1"/>
      <w:numFmt w:val="bullet"/>
      <w:lvlText w:val=""/>
      <w:lvlJc w:val="left"/>
      <w:pPr>
        <w:ind w:left="4370" w:hanging="360"/>
      </w:pPr>
      <w:rPr>
        <w:rFonts w:ascii="Wingdings" w:hAnsi="Wingdings" w:hint="default"/>
      </w:rPr>
    </w:lvl>
    <w:lvl w:ilvl="6" w:tplc="40090001" w:tentative="1">
      <w:start w:val="1"/>
      <w:numFmt w:val="bullet"/>
      <w:lvlText w:val=""/>
      <w:lvlJc w:val="left"/>
      <w:pPr>
        <w:ind w:left="5090" w:hanging="360"/>
      </w:pPr>
      <w:rPr>
        <w:rFonts w:ascii="Symbol" w:hAnsi="Symbol" w:hint="default"/>
      </w:rPr>
    </w:lvl>
    <w:lvl w:ilvl="7" w:tplc="40090003" w:tentative="1">
      <w:start w:val="1"/>
      <w:numFmt w:val="bullet"/>
      <w:lvlText w:val="o"/>
      <w:lvlJc w:val="left"/>
      <w:pPr>
        <w:ind w:left="5810" w:hanging="360"/>
      </w:pPr>
      <w:rPr>
        <w:rFonts w:ascii="Courier New" w:hAnsi="Courier New" w:cs="Courier New" w:hint="default"/>
      </w:rPr>
    </w:lvl>
    <w:lvl w:ilvl="8" w:tplc="40090005" w:tentative="1">
      <w:start w:val="1"/>
      <w:numFmt w:val="bullet"/>
      <w:lvlText w:val=""/>
      <w:lvlJc w:val="left"/>
      <w:pPr>
        <w:ind w:left="6530" w:hanging="360"/>
      </w:pPr>
      <w:rPr>
        <w:rFonts w:ascii="Wingdings" w:hAnsi="Wingdings" w:hint="default"/>
      </w:rPr>
    </w:lvl>
  </w:abstractNum>
  <w:abstractNum w:abstractNumId="7">
    <w:nsid w:val="440E0AA7"/>
    <w:multiLevelType w:val="hybridMultilevel"/>
    <w:tmpl w:val="3E8047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9A1607"/>
    <w:multiLevelType w:val="hybridMultilevel"/>
    <w:tmpl w:val="58B0E97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9">
    <w:nsid w:val="479C6675"/>
    <w:multiLevelType w:val="hybridMultilevel"/>
    <w:tmpl w:val="DE340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2B5EC6"/>
    <w:multiLevelType w:val="hybridMultilevel"/>
    <w:tmpl w:val="BF7EEED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49B265BB"/>
    <w:multiLevelType w:val="hybridMultilevel"/>
    <w:tmpl w:val="287C78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4C941BBC"/>
    <w:multiLevelType w:val="hybridMultilevel"/>
    <w:tmpl w:val="7BD4E43E"/>
    <w:lvl w:ilvl="0" w:tplc="4009000B">
      <w:start w:val="1"/>
      <w:numFmt w:val="bullet"/>
      <w:lvlText w:val=""/>
      <w:lvlJc w:val="left"/>
      <w:pPr>
        <w:ind w:left="1446" w:hanging="360"/>
      </w:pPr>
      <w:rPr>
        <w:rFonts w:ascii="Wingdings" w:hAnsi="Wingdings" w:hint="default"/>
      </w:rPr>
    </w:lvl>
    <w:lvl w:ilvl="1" w:tplc="40090003" w:tentative="1">
      <w:start w:val="1"/>
      <w:numFmt w:val="bullet"/>
      <w:lvlText w:val="o"/>
      <w:lvlJc w:val="left"/>
      <w:pPr>
        <w:ind w:left="2166" w:hanging="360"/>
      </w:pPr>
      <w:rPr>
        <w:rFonts w:ascii="Courier New" w:hAnsi="Courier New" w:cs="Courier New" w:hint="default"/>
      </w:rPr>
    </w:lvl>
    <w:lvl w:ilvl="2" w:tplc="40090005" w:tentative="1">
      <w:start w:val="1"/>
      <w:numFmt w:val="bullet"/>
      <w:lvlText w:val=""/>
      <w:lvlJc w:val="left"/>
      <w:pPr>
        <w:ind w:left="2886" w:hanging="360"/>
      </w:pPr>
      <w:rPr>
        <w:rFonts w:ascii="Wingdings" w:hAnsi="Wingdings" w:hint="default"/>
      </w:rPr>
    </w:lvl>
    <w:lvl w:ilvl="3" w:tplc="40090001" w:tentative="1">
      <w:start w:val="1"/>
      <w:numFmt w:val="bullet"/>
      <w:lvlText w:val=""/>
      <w:lvlJc w:val="left"/>
      <w:pPr>
        <w:ind w:left="3606" w:hanging="360"/>
      </w:pPr>
      <w:rPr>
        <w:rFonts w:ascii="Symbol" w:hAnsi="Symbol" w:hint="default"/>
      </w:rPr>
    </w:lvl>
    <w:lvl w:ilvl="4" w:tplc="40090003" w:tentative="1">
      <w:start w:val="1"/>
      <w:numFmt w:val="bullet"/>
      <w:lvlText w:val="o"/>
      <w:lvlJc w:val="left"/>
      <w:pPr>
        <w:ind w:left="4326" w:hanging="360"/>
      </w:pPr>
      <w:rPr>
        <w:rFonts w:ascii="Courier New" w:hAnsi="Courier New" w:cs="Courier New" w:hint="default"/>
      </w:rPr>
    </w:lvl>
    <w:lvl w:ilvl="5" w:tplc="40090005" w:tentative="1">
      <w:start w:val="1"/>
      <w:numFmt w:val="bullet"/>
      <w:lvlText w:val=""/>
      <w:lvlJc w:val="left"/>
      <w:pPr>
        <w:ind w:left="5046" w:hanging="360"/>
      </w:pPr>
      <w:rPr>
        <w:rFonts w:ascii="Wingdings" w:hAnsi="Wingdings" w:hint="default"/>
      </w:rPr>
    </w:lvl>
    <w:lvl w:ilvl="6" w:tplc="40090001" w:tentative="1">
      <w:start w:val="1"/>
      <w:numFmt w:val="bullet"/>
      <w:lvlText w:val=""/>
      <w:lvlJc w:val="left"/>
      <w:pPr>
        <w:ind w:left="5766" w:hanging="360"/>
      </w:pPr>
      <w:rPr>
        <w:rFonts w:ascii="Symbol" w:hAnsi="Symbol" w:hint="default"/>
      </w:rPr>
    </w:lvl>
    <w:lvl w:ilvl="7" w:tplc="40090003" w:tentative="1">
      <w:start w:val="1"/>
      <w:numFmt w:val="bullet"/>
      <w:lvlText w:val="o"/>
      <w:lvlJc w:val="left"/>
      <w:pPr>
        <w:ind w:left="6486" w:hanging="360"/>
      </w:pPr>
      <w:rPr>
        <w:rFonts w:ascii="Courier New" w:hAnsi="Courier New" w:cs="Courier New" w:hint="default"/>
      </w:rPr>
    </w:lvl>
    <w:lvl w:ilvl="8" w:tplc="40090005" w:tentative="1">
      <w:start w:val="1"/>
      <w:numFmt w:val="bullet"/>
      <w:lvlText w:val=""/>
      <w:lvlJc w:val="left"/>
      <w:pPr>
        <w:ind w:left="7206" w:hanging="360"/>
      </w:pPr>
      <w:rPr>
        <w:rFonts w:ascii="Wingdings" w:hAnsi="Wingdings" w:hint="default"/>
      </w:rPr>
    </w:lvl>
  </w:abstractNum>
  <w:abstractNum w:abstractNumId="13">
    <w:nsid w:val="503C5065"/>
    <w:multiLevelType w:val="hybridMultilevel"/>
    <w:tmpl w:val="FF783F1A"/>
    <w:lvl w:ilvl="0" w:tplc="04090001">
      <w:start w:val="1"/>
      <w:numFmt w:val="bullet"/>
      <w:lvlText w:val=""/>
      <w:lvlJc w:val="left"/>
      <w:pPr>
        <w:ind w:left="2166" w:hanging="360"/>
      </w:pPr>
      <w:rPr>
        <w:rFonts w:ascii="Symbol" w:hAnsi="Symbol" w:hint="default"/>
      </w:rPr>
    </w:lvl>
    <w:lvl w:ilvl="1" w:tplc="04090003" w:tentative="1">
      <w:start w:val="1"/>
      <w:numFmt w:val="bullet"/>
      <w:lvlText w:val="o"/>
      <w:lvlJc w:val="left"/>
      <w:pPr>
        <w:ind w:left="2886" w:hanging="360"/>
      </w:pPr>
      <w:rPr>
        <w:rFonts w:ascii="Courier New" w:hAnsi="Courier New" w:cs="Courier New" w:hint="default"/>
      </w:rPr>
    </w:lvl>
    <w:lvl w:ilvl="2" w:tplc="04090005" w:tentative="1">
      <w:start w:val="1"/>
      <w:numFmt w:val="bullet"/>
      <w:lvlText w:val=""/>
      <w:lvlJc w:val="left"/>
      <w:pPr>
        <w:ind w:left="3606" w:hanging="360"/>
      </w:pPr>
      <w:rPr>
        <w:rFonts w:ascii="Wingdings" w:hAnsi="Wingdings" w:hint="default"/>
      </w:rPr>
    </w:lvl>
    <w:lvl w:ilvl="3" w:tplc="04090001" w:tentative="1">
      <w:start w:val="1"/>
      <w:numFmt w:val="bullet"/>
      <w:lvlText w:val=""/>
      <w:lvlJc w:val="left"/>
      <w:pPr>
        <w:ind w:left="4326" w:hanging="360"/>
      </w:pPr>
      <w:rPr>
        <w:rFonts w:ascii="Symbol" w:hAnsi="Symbol" w:hint="default"/>
      </w:rPr>
    </w:lvl>
    <w:lvl w:ilvl="4" w:tplc="04090003" w:tentative="1">
      <w:start w:val="1"/>
      <w:numFmt w:val="bullet"/>
      <w:lvlText w:val="o"/>
      <w:lvlJc w:val="left"/>
      <w:pPr>
        <w:ind w:left="5046" w:hanging="360"/>
      </w:pPr>
      <w:rPr>
        <w:rFonts w:ascii="Courier New" w:hAnsi="Courier New" w:cs="Courier New" w:hint="default"/>
      </w:rPr>
    </w:lvl>
    <w:lvl w:ilvl="5" w:tplc="04090005" w:tentative="1">
      <w:start w:val="1"/>
      <w:numFmt w:val="bullet"/>
      <w:lvlText w:val=""/>
      <w:lvlJc w:val="left"/>
      <w:pPr>
        <w:ind w:left="5766" w:hanging="360"/>
      </w:pPr>
      <w:rPr>
        <w:rFonts w:ascii="Wingdings" w:hAnsi="Wingdings" w:hint="default"/>
      </w:rPr>
    </w:lvl>
    <w:lvl w:ilvl="6" w:tplc="04090001" w:tentative="1">
      <w:start w:val="1"/>
      <w:numFmt w:val="bullet"/>
      <w:lvlText w:val=""/>
      <w:lvlJc w:val="left"/>
      <w:pPr>
        <w:ind w:left="6486" w:hanging="360"/>
      </w:pPr>
      <w:rPr>
        <w:rFonts w:ascii="Symbol" w:hAnsi="Symbol" w:hint="default"/>
      </w:rPr>
    </w:lvl>
    <w:lvl w:ilvl="7" w:tplc="04090003" w:tentative="1">
      <w:start w:val="1"/>
      <w:numFmt w:val="bullet"/>
      <w:lvlText w:val="o"/>
      <w:lvlJc w:val="left"/>
      <w:pPr>
        <w:ind w:left="7206" w:hanging="360"/>
      </w:pPr>
      <w:rPr>
        <w:rFonts w:ascii="Courier New" w:hAnsi="Courier New" w:cs="Courier New" w:hint="default"/>
      </w:rPr>
    </w:lvl>
    <w:lvl w:ilvl="8" w:tplc="04090005" w:tentative="1">
      <w:start w:val="1"/>
      <w:numFmt w:val="bullet"/>
      <w:lvlText w:val=""/>
      <w:lvlJc w:val="left"/>
      <w:pPr>
        <w:ind w:left="7926" w:hanging="360"/>
      </w:pPr>
      <w:rPr>
        <w:rFonts w:ascii="Wingdings" w:hAnsi="Wingdings" w:hint="default"/>
      </w:rPr>
    </w:lvl>
  </w:abstractNum>
  <w:abstractNum w:abstractNumId="14">
    <w:nsid w:val="5F8371D5"/>
    <w:multiLevelType w:val="hybridMultilevel"/>
    <w:tmpl w:val="773834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7CB2FEE"/>
    <w:multiLevelType w:val="hybridMultilevel"/>
    <w:tmpl w:val="D7F8C28E"/>
    <w:lvl w:ilvl="0" w:tplc="04090001">
      <w:start w:val="1"/>
      <w:numFmt w:val="bullet"/>
      <w:lvlText w:val=""/>
      <w:lvlJc w:val="left"/>
      <w:pPr>
        <w:ind w:left="2166" w:hanging="360"/>
      </w:pPr>
      <w:rPr>
        <w:rFonts w:ascii="Symbol" w:hAnsi="Symbol" w:hint="default"/>
      </w:rPr>
    </w:lvl>
    <w:lvl w:ilvl="1" w:tplc="04090003" w:tentative="1">
      <w:start w:val="1"/>
      <w:numFmt w:val="bullet"/>
      <w:lvlText w:val="o"/>
      <w:lvlJc w:val="left"/>
      <w:pPr>
        <w:ind w:left="2886" w:hanging="360"/>
      </w:pPr>
      <w:rPr>
        <w:rFonts w:ascii="Courier New" w:hAnsi="Courier New" w:cs="Courier New" w:hint="default"/>
      </w:rPr>
    </w:lvl>
    <w:lvl w:ilvl="2" w:tplc="04090005" w:tentative="1">
      <w:start w:val="1"/>
      <w:numFmt w:val="bullet"/>
      <w:lvlText w:val=""/>
      <w:lvlJc w:val="left"/>
      <w:pPr>
        <w:ind w:left="3606" w:hanging="360"/>
      </w:pPr>
      <w:rPr>
        <w:rFonts w:ascii="Wingdings" w:hAnsi="Wingdings" w:hint="default"/>
      </w:rPr>
    </w:lvl>
    <w:lvl w:ilvl="3" w:tplc="04090001" w:tentative="1">
      <w:start w:val="1"/>
      <w:numFmt w:val="bullet"/>
      <w:lvlText w:val=""/>
      <w:lvlJc w:val="left"/>
      <w:pPr>
        <w:ind w:left="4326" w:hanging="360"/>
      </w:pPr>
      <w:rPr>
        <w:rFonts w:ascii="Symbol" w:hAnsi="Symbol" w:hint="default"/>
      </w:rPr>
    </w:lvl>
    <w:lvl w:ilvl="4" w:tplc="04090003" w:tentative="1">
      <w:start w:val="1"/>
      <w:numFmt w:val="bullet"/>
      <w:lvlText w:val="o"/>
      <w:lvlJc w:val="left"/>
      <w:pPr>
        <w:ind w:left="5046" w:hanging="360"/>
      </w:pPr>
      <w:rPr>
        <w:rFonts w:ascii="Courier New" w:hAnsi="Courier New" w:cs="Courier New" w:hint="default"/>
      </w:rPr>
    </w:lvl>
    <w:lvl w:ilvl="5" w:tplc="04090005" w:tentative="1">
      <w:start w:val="1"/>
      <w:numFmt w:val="bullet"/>
      <w:lvlText w:val=""/>
      <w:lvlJc w:val="left"/>
      <w:pPr>
        <w:ind w:left="5766" w:hanging="360"/>
      </w:pPr>
      <w:rPr>
        <w:rFonts w:ascii="Wingdings" w:hAnsi="Wingdings" w:hint="default"/>
      </w:rPr>
    </w:lvl>
    <w:lvl w:ilvl="6" w:tplc="04090001" w:tentative="1">
      <w:start w:val="1"/>
      <w:numFmt w:val="bullet"/>
      <w:lvlText w:val=""/>
      <w:lvlJc w:val="left"/>
      <w:pPr>
        <w:ind w:left="6486" w:hanging="360"/>
      </w:pPr>
      <w:rPr>
        <w:rFonts w:ascii="Symbol" w:hAnsi="Symbol" w:hint="default"/>
      </w:rPr>
    </w:lvl>
    <w:lvl w:ilvl="7" w:tplc="04090003" w:tentative="1">
      <w:start w:val="1"/>
      <w:numFmt w:val="bullet"/>
      <w:lvlText w:val="o"/>
      <w:lvlJc w:val="left"/>
      <w:pPr>
        <w:ind w:left="7206" w:hanging="360"/>
      </w:pPr>
      <w:rPr>
        <w:rFonts w:ascii="Courier New" w:hAnsi="Courier New" w:cs="Courier New" w:hint="default"/>
      </w:rPr>
    </w:lvl>
    <w:lvl w:ilvl="8" w:tplc="04090005" w:tentative="1">
      <w:start w:val="1"/>
      <w:numFmt w:val="bullet"/>
      <w:lvlText w:val=""/>
      <w:lvlJc w:val="left"/>
      <w:pPr>
        <w:ind w:left="7926" w:hanging="360"/>
      </w:pPr>
      <w:rPr>
        <w:rFonts w:ascii="Wingdings" w:hAnsi="Wingdings" w:hint="default"/>
      </w:rPr>
    </w:lvl>
  </w:abstractNum>
  <w:abstractNum w:abstractNumId="16">
    <w:nsid w:val="6ACE27CF"/>
    <w:multiLevelType w:val="hybridMultilevel"/>
    <w:tmpl w:val="4F640E62"/>
    <w:lvl w:ilvl="0" w:tplc="3EEC30BE">
      <w:start w:val="1"/>
      <w:numFmt w:val="decimal"/>
      <w:lvlText w:val="%1."/>
      <w:lvlJc w:val="left"/>
      <w:pPr>
        <w:ind w:left="360" w:hanging="360"/>
      </w:pPr>
      <w:rPr>
        <w:rFonts w:ascii="Arial" w:hAnsi="Arial" w:cs="Arial"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nsid w:val="730E2792"/>
    <w:multiLevelType w:val="hybridMultilevel"/>
    <w:tmpl w:val="4548393E"/>
    <w:lvl w:ilvl="0" w:tplc="8050EFA8">
      <w:start w:val="1"/>
      <w:numFmt w:val="decimal"/>
      <w:lvlText w:val="%1."/>
      <w:lvlJc w:val="left"/>
      <w:pPr>
        <w:ind w:left="720" w:hanging="360"/>
      </w:pPr>
      <w:rPr>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nsid w:val="74AF3736"/>
    <w:multiLevelType w:val="hybridMultilevel"/>
    <w:tmpl w:val="1CE61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77D3EFD"/>
    <w:multiLevelType w:val="hybridMultilevel"/>
    <w:tmpl w:val="750E2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12"/>
  </w:num>
  <w:num w:numId="4">
    <w:abstractNumId w:val="11"/>
  </w:num>
  <w:num w:numId="5">
    <w:abstractNumId w:val="14"/>
  </w:num>
  <w:num w:numId="6">
    <w:abstractNumId w:val="4"/>
  </w:num>
  <w:num w:numId="7">
    <w:abstractNumId w:val="15"/>
  </w:num>
  <w:num w:numId="8">
    <w:abstractNumId w:val="19"/>
  </w:num>
  <w:num w:numId="9">
    <w:abstractNumId w:val="13"/>
  </w:num>
  <w:num w:numId="10">
    <w:abstractNumId w:val="9"/>
  </w:num>
  <w:num w:numId="11">
    <w:abstractNumId w:val="3"/>
  </w:num>
  <w:num w:numId="12">
    <w:abstractNumId w:val="18"/>
  </w:num>
  <w:num w:numId="13">
    <w:abstractNumId w:val="7"/>
  </w:num>
  <w:num w:numId="14">
    <w:abstractNumId w:val="17"/>
  </w:num>
  <w:num w:numId="15">
    <w:abstractNumId w:val="5"/>
  </w:num>
  <w:num w:numId="16">
    <w:abstractNumId w:val="2"/>
  </w:num>
  <w:num w:numId="17">
    <w:abstractNumId w:val="8"/>
  </w:num>
  <w:num w:numId="18">
    <w:abstractNumId w:val="1"/>
  </w:num>
  <w:num w:numId="19">
    <w:abstractNumId w:val="16"/>
  </w:num>
  <w:num w:numId="2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3191"/>
    <w:rsid w:val="00007A37"/>
    <w:rsid w:val="0001207A"/>
    <w:rsid w:val="00016EBF"/>
    <w:rsid w:val="00020FE7"/>
    <w:rsid w:val="000230E0"/>
    <w:rsid w:val="00026332"/>
    <w:rsid w:val="0002711E"/>
    <w:rsid w:val="000271FE"/>
    <w:rsid w:val="00030BED"/>
    <w:rsid w:val="000352AB"/>
    <w:rsid w:val="00040BA4"/>
    <w:rsid w:val="00046E1A"/>
    <w:rsid w:val="0007515F"/>
    <w:rsid w:val="000837D0"/>
    <w:rsid w:val="000912E0"/>
    <w:rsid w:val="000917D8"/>
    <w:rsid w:val="00091F53"/>
    <w:rsid w:val="0009598C"/>
    <w:rsid w:val="000977AA"/>
    <w:rsid w:val="000A1C35"/>
    <w:rsid w:val="000B4082"/>
    <w:rsid w:val="000B5A29"/>
    <w:rsid w:val="000C085B"/>
    <w:rsid w:val="000C66BD"/>
    <w:rsid w:val="000D0F57"/>
    <w:rsid w:val="000D720B"/>
    <w:rsid w:val="000E712B"/>
    <w:rsid w:val="000E7EB9"/>
    <w:rsid w:val="000F06EA"/>
    <w:rsid w:val="000F1A0D"/>
    <w:rsid w:val="000F4C95"/>
    <w:rsid w:val="001008FD"/>
    <w:rsid w:val="00101F43"/>
    <w:rsid w:val="00110BFE"/>
    <w:rsid w:val="00117258"/>
    <w:rsid w:val="0012136D"/>
    <w:rsid w:val="00126B8B"/>
    <w:rsid w:val="00133531"/>
    <w:rsid w:val="00135499"/>
    <w:rsid w:val="00143D11"/>
    <w:rsid w:val="00147CB3"/>
    <w:rsid w:val="00164A58"/>
    <w:rsid w:val="00170054"/>
    <w:rsid w:val="00173A9D"/>
    <w:rsid w:val="00180D7B"/>
    <w:rsid w:val="0018587E"/>
    <w:rsid w:val="00197827"/>
    <w:rsid w:val="001A630E"/>
    <w:rsid w:val="001C454B"/>
    <w:rsid w:val="001C6030"/>
    <w:rsid w:val="001D6F71"/>
    <w:rsid w:val="001F3CA5"/>
    <w:rsid w:val="001F6D90"/>
    <w:rsid w:val="002016C6"/>
    <w:rsid w:val="00210F8D"/>
    <w:rsid w:val="00211AC5"/>
    <w:rsid w:val="00231260"/>
    <w:rsid w:val="002321BD"/>
    <w:rsid w:val="002363D3"/>
    <w:rsid w:val="00244D17"/>
    <w:rsid w:val="00244DF0"/>
    <w:rsid w:val="00250754"/>
    <w:rsid w:val="002512B9"/>
    <w:rsid w:val="00251A0F"/>
    <w:rsid w:val="002631EA"/>
    <w:rsid w:val="002702D5"/>
    <w:rsid w:val="00276C94"/>
    <w:rsid w:val="002812A8"/>
    <w:rsid w:val="00287734"/>
    <w:rsid w:val="00295BB1"/>
    <w:rsid w:val="002A26BE"/>
    <w:rsid w:val="002A3575"/>
    <w:rsid w:val="002A4756"/>
    <w:rsid w:val="002B5759"/>
    <w:rsid w:val="002B68EB"/>
    <w:rsid w:val="002C41C7"/>
    <w:rsid w:val="002C661E"/>
    <w:rsid w:val="002C6AB2"/>
    <w:rsid w:val="002D347D"/>
    <w:rsid w:val="002D5BC1"/>
    <w:rsid w:val="002E2416"/>
    <w:rsid w:val="002F22A5"/>
    <w:rsid w:val="002F2633"/>
    <w:rsid w:val="002F26C1"/>
    <w:rsid w:val="002F33E0"/>
    <w:rsid w:val="002F4D4F"/>
    <w:rsid w:val="002F4ED9"/>
    <w:rsid w:val="00304982"/>
    <w:rsid w:val="003106C0"/>
    <w:rsid w:val="00311E3C"/>
    <w:rsid w:val="00313194"/>
    <w:rsid w:val="003139FC"/>
    <w:rsid w:val="00324DC7"/>
    <w:rsid w:val="0032753C"/>
    <w:rsid w:val="0035276B"/>
    <w:rsid w:val="00354B0B"/>
    <w:rsid w:val="00355BB7"/>
    <w:rsid w:val="003565CA"/>
    <w:rsid w:val="00357962"/>
    <w:rsid w:val="00364652"/>
    <w:rsid w:val="00370B46"/>
    <w:rsid w:val="003828ED"/>
    <w:rsid w:val="003855C3"/>
    <w:rsid w:val="00386130"/>
    <w:rsid w:val="003878FC"/>
    <w:rsid w:val="00395CE3"/>
    <w:rsid w:val="003A136A"/>
    <w:rsid w:val="003A3C2C"/>
    <w:rsid w:val="003B054A"/>
    <w:rsid w:val="003B0A25"/>
    <w:rsid w:val="003B1BB6"/>
    <w:rsid w:val="003B22FA"/>
    <w:rsid w:val="003B4D3B"/>
    <w:rsid w:val="003B67B8"/>
    <w:rsid w:val="003C0CF8"/>
    <w:rsid w:val="003C37A1"/>
    <w:rsid w:val="003C7776"/>
    <w:rsid w:val="003D1C57"/>
    <w:rsid w:val="003D7188"/>
    <w:rsid w:val="003D7E53"/>
    <w:rsid w:val="003E3B51"/>
    <w:rsid w:val="003E43F1"/>
    <w:rsid w:val="003F495D"/>
    <w:rsid w:val="003F4B65"/>
    <w:rsid w:val="003F7340"/>
    <w:rsid w:val="0040368C"/>
    <w:rsid w:val="00407F98"/>
    <w:rsid w:val="00410433"/>
    <w:rsid w:val="00410765"/>
    <w:rsid w:val="00411E17"/>
    <w:rsid w:val="00420217"/>
    <w:rsid w:val="004322AE"/>
    <w:rsid w:val="004326B7"/>
    <w:rsid w:val="00450C28"/>
    <w:rsid w:val="004551C6"/>
    <w:rsid w:val="004650B4"/>
    <w:rsid w:val="00475A15"/>
    <w:rsid w:val="004766E6"/>
    <w:rsid w:val="0048616F"/>
    <w:rsid w:val="00487CD5"/>
    <w:rsid w:val="00497DE3"/>
    <w:rsid w:val="004A4190"/>
    <w:rsid w:val="004B24B3"/>
    <w:rsid w:val="004C7D35"/>
    <w:rsid w:val="004D029B"/>
    <w:rsid w:val="004D02E7"/>
    <w:rsid w:val="004D378B"/>
    <w:rsid w:val="004D4B44"/>
    <w:rsid w:val="004E0F98"/>
    <w:rsid w:val="004E5923"/>
    <w:rsid w:val="004F3B84"/>
    <w:rsid w:val="004F448D"/>
    <w:rsid w:val="004F490A"/>
    <w:rsid w:val="0050525E"/>
    <w:rsid w:val="005100F5"/>
    <w:rsid w:val="00512FA8"/>
    <w:rsid w:val="00522109"/>
    <w:rsid w:val="005274B6"/>
    <w:rsid w:val="00537F28"/>
    <w:rsid w:val="00546DAA"/>
    <w:rsid w:val="00560CA6"/>
    <w:rsid w:val="00583294"/>
    <w:rsid w:val="005860CF"/>
    <w:rsid w:val="0059378A"/>
    <w:rsid w:val="0059771F"/>
    <w:rsid w:val="005A127D"/>
    <w:rsid w:val="005A1516"/>
    <w:rsid w:val="005B03CD"/>
    <w:rsid w:val="005B22D6"/>
    <w:rsid w:val="005B5CDE"/>
    <w:rsid w:val="005B6B6A"/>
    <w:rsid w:val="005C0C82"/>
    <w:rsid w:val="005C1FDF"/>
    <w:rsid w:val="005D0CDE"/>
    <w:rsid w:val="005D3BA7"/>
    <w:rsid w:val="005E38BF"/>
    <w:rsid w:val="00600284"/>
    <w:rsid w:val="00603AB8"/>
    <w:rsid w:val="00611AB7"/>
    <w:rsid w:val="00611FE2"/>
    <w:rsid w:val="00614A87"/>
    <w:rsid w:val="00617CF1"/>
    <w:rsid w:val="0062369E"/>
    <w:rsid w:val="00625C2E"/>
    <w:rsid w:val="0063533A"/>
    <w:rsid w:val="00636C8C"/>
    <w:rsid w:val="00641E0E"/>
    <w:rsid w:val="00643BB8"/>
    <w:rsid w:val="00645144"/>
    <w:rsid w:val="00646643"/>
    <w:rsid w:val="00652997"/>
    <w:rsid w:val="006551A6"/>
    <w:rsid w:val="00661BB9"/>
    <w:rsid w:val="006626A2"/>
    <w:rsid w:val="00664844"/>
    <w:rsid w:val="00667089"/>
    <w:rsid w:val="00670771"/>
    <w:rsid w:val="00670DDB"/>
    <w:rsid w:val="0067639B"/>
    <w:rsid w:val="006764E3"/>
    <w:rsid w:val="006773C5"/>
    <w:rsid w:val="006817B6"/>
    <w:rsid w:val="006919B0"/>
    <w:rsid w:val="006A3CEC"/>
    <w:rsid w:val="006A43FB"/>
    <w:rsid w:val="006B0BBE"/>
    <w:rsid w:val="006B4BEF"/>
    <w:rsid w:val="006C05A0"/>
    <w:rsid w:val="006C2EB4"/>
    <w:rsid w:val="006C5BC6"/>
    <w:rsid w:val="006C5C27"/>
    <w:rsid w:val="006D2FA1"/>
    <w:rsid w:val="006D7081"/>
    <w:rsid w:val="006E0687"/>
    <w:rsid w:val="006E0B01"/>
    <w:rsid w:val="006E3464"/>
    <w:rsid w:val="006E36ED"/>
    <w:rsid w:val="006E620F"/>
    <w:rsid w:val="006F1B03"/>
    <w:rsid w:val="006F35AD"/>
    <w:rsid w:val="006F6A24"/>
    <w:rsid w:val="006F7877"/>
    <w:rsid w:val="0070071B"/>
    <w:rsid w:val="00703443"/>
    <w:rsid w:val="00705BE5"/>
    <w:rsid w:val="00711FC5"/>
    <w:rsid w:val="007158A5"/>
    <w:rsid w:val="00715CFC"/>
    <w:rsid w:val="00722297"/>
    <w:rsid w:val="00722A79"/>
    <w:rsid w:val="007247A0"/>
    <w:rsid w:val="0072571A"/>
    <w:rsid w:val="0073596E"/>
    <w:rsid w:val="00735C17"/>
    <w:rsid w:val="007425F9"/>
    <w:rsid w:val="0074570B"/>
    <w:rsid w:val="00747809"/>
    <w:rsid w:val="00750262"/>
    <w:rsid w:val="00751EE3"/>
    <w:rsid w:val="00755823"/>
    <w:rsid w:val="007654AD"/>
    <w:rsid w:val="007663F6"/>
    <w:rsid w:val="0077060F"/>
    <w:rsid w:val="007735C6"/>
    <w:rsid w:val="00774565"/>
    <w:rsid w:val="0077458A"/>
    <w:rsid w:val="00774E78"/>
    <w:rsid w:val="00776552"/>
    <w:rsid w:val="0078076E"/>
    <w:rsid w:val="007816AE"/>
    <w:rsid w:val="007963B0"/>
    <w:rsid w:val="007A0AD0"/>
    <w:rsid w:val="007B0FBB"/>
    <w:rsid w:val="007B2249"/>
    <w:rsid w:val="007B70E4"/>
    <w:rsid w:val="007C38C4"/>
    <w:rsid w:val="007C796D"/>
    <w:rsid w:val="007D3626"/>
    <w:rsid w:val="007D440A"/>
    <w:rsid w:val="007E1330"/>
    <w:rsid w:val="007E62A0"/>
    <w:rsid w:val="007F006C"/>
    <w:rsid w:val="007F0458"/>
    <w:rsid w:val="007F3E3C"/>
    <w:rsid w:val="007F6B87"/>
    <w:rsid w:val="008067F4"/>
    <w:rsid w:val="0081069B"/>
    <w:rsid w:val="0081361D"/>
    <w:rsid w:val="0081709A"/>
    <w:rsid w:val="00820765"/>
    <w:rsid w:val="00820D1E"/>
    <w:rsid w:val="00832F6F"/>
    <w:rsid w:val="008472DF"/>
    <w:rsid w:val="00850929"/>
    <w:rsid w:val="0086490F"/>
    <w:rsid w:val="00866D51"/>
    <w:rsid w:val="00866EDA"/>
    <w:rsid w:val="00870D06"/>
    <w:rsid w:val="00870E5A"/>
    <w:rsid w:val="008819A5"/>
    <w:rsid w:val="008876FE"/>
    <w:rsid w:val="0089052E"/>
    <w:rsid w:val="008910F5"/>
    <w:rsid w:val="0089129F"/>
    <w:rsid w:val="00891B05"/>
    <w:rsid w:val="00896018"/>
    <w:rsid w:val="008B54ED"/>
    <w:rsid w:val="008B653D"/>
    <w:rsid w:val="008B6C23"/>
    <w:rsid w:val="008C14ED"/>
    <w:rsid w:val="008C4AD8"/>
    <w:rsid w:val="008D3538"/>
    <w:rsid w:val="008E072E"/>
    <w:rsid w:val="008E134E"/>
    <w:rsid w:val="008E4E4C"/>
    <w:rsid w:val="008F0027"/>
    <w:rsid w:val="008F273D"/>
    <w:rsid w:val="008F5CE2"/>
    <w:rsid w:val="009007EF"/>
    <w:rsid w:val="00901053"/>
    <w:rsid w:val="009020CB"/>
    <w:rsid w:val="0090251F"/>
    <w:rsid w:val="00902C47"/>
    <w:rsid w:val="00914AC7"/>
    <w:rsid w:val="00921972"/>
    <w:rsid w:val="009236EE"/>
    <w:rsid w:val="009239FF"/>
    <w:rsid w:val="00937461"/>
    <w:rsid w:val="00937510"/>
    <w:rsid w:val="009411E7"/>
    <w:rsid w:val="00943433"/>
    <w:rsid w:val="0094351B"/>
    <w:rsid w:val="00943B09"/>
    <w:rsid w:val="00943E85"/>
    <w:rsid w:val="00944330"/>
    <w:rsid w:val="00957029"/>
    <w:rsid w:val="00961635"/>
    <w:rsid w:val="00970402"/>
    <w:rsid w:val="00972707"/>
    <w:rsid w:val="00975CA2"/>
    <w:rsid w:val="009809EA"/>
    <w:rsid w:val="00982346"/>
    <w:rsid w:val="00984A53"/>
    <w:rsid w:val="00997E5A"/>
    <w:rsid w:val="009A318C"/>
    <w:rsid w:val="009A32D9"/>
    <w:rsid w:val="009A7760"/>
    <w:rsid w:val="009C2F7C"/>
    <w:rsid w:val="009E1A57"/>
    <w:rsid w:val="009E56F1"/>
    <w:rsid w:val="009F0D92"/>
    <w:rsid w:val="00A0072D"/>
    <w:rsid w:val="00A01EE7"/>
    <w:rsid w:val="00A03132"/>
    <w:rsid w:val="00A11D1D"/>
    <w:rsid w:val="00A13274"/>
    <w:rsid w:val="00A20BE4"/>
    <w:rsid w:val="00A256EC"/>
    <w:rsid w:val="00A266C8"/>
    <w:rsid w:val="00A31C2B"/>
    <w:rsid w:val="00A33A68"/>
    <w:rsid w:val="00A6640D"/>
    <w:rsid w:val="00A75522"/>
    <w:rsid w:val="00A87FD3"/>
    <w:rsid w:val="00A90B54"/>
    <w:rsid w:val="00A9106F"/>
    <w:rsid w:val="00A93366"/>
    <w:rsid w:val="00A94B68"/>
    <w:rsid w:val="00A94D61"/>
    <w:rsid w:val="00AA280F"/>
    <w:rsid w:val="00AA3823"/>
    <w:rsid w:val="00AA6569"/>
    <w:rsid w:val="00AA7260"/>
    <w:rsid w:val="00AB30FF"/>
    <w:rsid w:val="00AC378C"/>
    <w:rsid w:val="00AF01CB"/>
    <w:rsid w:val="00AF0F84"/>
    <w:rsid w:val="00AF49DC"/>
    <w:rsid w:val="00B02D86"/>
    <w:rsid w:val="00B12998"/>
    <w:rsid w:val="00B12ECA"/>
    <w:rsid w:val="00B267CA"/>
    <w:rsid w:val="00B27ED6"/>
    <w:rsid w:val="00B36522"/>
    <w:rsid w:val="00B3653B"/>
    <w:rsid w:val="00B428E5"/>
    <w:rsid w:val="00B44B01"/>
    <w:rsid w:val="00B47DAA"/>
    <w:rsid w:val="00B51327"/>
    <w:rsid w:val="00B53C71"/>
    <w:rsid w:val="00B54306"/>
    <w:rsid w:val="00B66465"/>
    <w:rsid w:val="00B8172F"/>
    <w:rsid w:val="00B83BB3"/>
    <w:rsid w:val="00B85D69"/>
    <w:rsid w:val="00B86481"/>
    <w:rsid w:val="00B86AD8"/>
    <w:rsid w:val="00B905F6"/>
    <w:rsid w:val="00BA327E"/>
    <w:rsid w:val="00BA4475"/>
    <w:rsid w:val="00BA60FF"/>
    <w:rsid w:val="00BB3C17"/>
    <w:rsid w:val="00BB413F"/>
    <w:rsid w:val="00BD1A9C"/>
    <w:rsid w:val="00BD361F"/>
    <w:rsid w:val="00BF2216"/>
    <w:rsid w:val="00BF4177"/>
    <w:rsid w:val="00BF4C34"/>
    <w:rsid w:val="00BF59B1"/>
    <w:rsid w:val="00BF601B"/>
    <w:rsid w:val="00C10AA8"/>
    <w:rsid w:val="00C169DF"/>
    <w:rsid w:val="00C200BC"/>
    <w:rsid w:val="00C2457D"/>
    <w:rsid w:val="00C42629"/>
    <w:rsid w:val="00C42F31"/>
    <w:rsid w:val="00C44092"/>
    <w:rsid w:val="00C45309"/>
    <w:rsid w:val="00C4596B"/>
    <w:rsid w:val="00C477E5"/>
    <w:rsid w:val="00C52F58"/>
    <w:rsid w:val="00C56F65"/>
    <w:rsid w:val="00C675F4"/>
    <w:rsid w:val="00C67947"/>
    <w:rsid w:val="00C73191"/>
    <w:rsid w:val="00C74081"/>
    <w:rsid w:val="00C95397"/>
    <w:rsid w:val="00C975BA"/>
    <w:rsid w:val="00CB503C"/>
    <w:rsid w:val="00CB7969"/>
    <w:rsid w:val="00CC403C"/>
    <w:rsid w:val="00CC601E"/>
    <w:rsid w:val="00CC797B"/>
    <w:rsid w:val="00CD2FEE"/>
    <w:rsid w:val="00CD3AA0"/>
    <w:rsid w:val="00CD7C42"/>
    <w:rsid w:val="00CE07FB"/>
    <w:rsid w:val="00CE64F5"/>
    <w:rsid w:val="00CF4BE3"/>
    <w:rsid w:val="00CF66FD"/>
    <w:rsid w:val="00D0157C"/>
    <w:rsid w:val="00D02F0C"/>
    <w:rsid w:val="00D036A3"/>
    <w:rsid w:val="00D052CB"/>
    <w:rsid w:val="00D05974"/>
    <w:rsid w:val="00D05FAA"/>
    <w:rsid w:val="00D20CF3"/>
    <w:rsid w:val="00D3371B"/>
    <w:rsid w:val="00D42B25"/>
    <w:rsid w:val="00D47FA0"/>
    <w:rsid w:val="00D546E1"/>
    <w:rsid w:val="00D573D4"/>
    <w:rsid w:val="00D70597"/>
    <w:rsid w:val="00D70943"/>
    <w:rsid w:val="00D759A2"/>
    <w:rsid w:val="00D804F1"/>
    <w:rsid w:val="00D80C78"/>
    <w:rsid w:val="00D80EBC"/>
    <w:rsid w:val="00D8209A"/>
    <w:rsid w:val="00D83970"/>
    <w:rsid w:val="00D8539B"/>
    <w:rsid w:val="00D9163F"/>
    <w:rsid w:val="00D94678"/>
    <w:rsid w:val="00DA4248"/>
    <w:rsid w:val="00DA6655"/>
    <w:rsid w:val="00DC2C20"/>
    <w:rsid w:val="00DC7613"/>
    <w:rsid w:val="00DD6A55"/>
    <w:rsid w:val="00DE75AE"/>
    <w:rsid w:val="00DF0F24"/>
    <w:rsid w:val="00DF68A3"/>
    <w:rsid w:val="00E16296"/>
    <w:rsid w:val="00E167F7"/>
    <w:rsid w:val="00E25D84"/>
    <w:rsid w:val="00E260AB"/>
    <w:rsid w:val="00E2703E"/>
    <w:rsid w:val="00E27841"/>
    <w:rsid w:val="00E41603"/>
    <w:rsid w:val="00E46FB1"/>
    <w:rsid w:val="00E535B3"/>
    <w:rsid w:val="00E60B51"/>
    <w:rsid w:val="00E61BA6"/>
    <w:rsid w:val="00E620AA"/>
    <w:rsid w:val="00E62F03"/>
    <w:rsid w:val="00E64734"/>
    <w:rsid w:val="00E65226"/>
    <w:rsid w:val="00E71DEB"/>
    <w:rsid w:val="00E723BA"/>
    <w:rsid w:val="00E7252D"/>
    <w:rsid w:val="00E731E8"/>
    <w:rsid w:val="00E85E64"/>
    <w:rsid w:val="00E945D9"/>
    <w:rsid w:val="00E9545F"/>
    <w:rsid w:val="00EA2D6A"/>
    <w:rsid w:val="00EA3702"/>
    <w:rsid w:val="00EA459F"/>
    <w:rsid w:val="00EB680C"/>
    <w:rsid w:val="00EB747B"/>
    <w:rsid w:val="00EE0E7A"/>
    <w:rsid w:val="00EE4D6D"/>
    <w:rsid w:val="00EE5EE0"/>
    <w:rsid w:val="00F004BE"/>
    <w:rsid w:val="00F0097B"/>
    <w:rsid w:val="00F00F90"/>
    <w:rsid w:val="00F0137C"/>
    <w:rsid w:val="00F03760"/>
    <w:rsid w:val="00F154DB"/>
    <w:rsid w:val="00F209A1"/>
    <w:rsid w:val="00F2139E"/>
    <w:rsid w:val="00F2319A"/>
    <w:rsid w:val="00F23E5B"/>
    <w:rsid w:val="00F35849"/>
    <w:rsid w:val="00F37FE6"/>
    <w:rsid w:val="00F42E20"/>
    <w:rsid w:val="00F6035D"/>
    <w:rsid w:val="00F6681A"/>
    <w:rsid w:val="00F72035"/>
    <w:rsid w:val="00F73ED8"/>
    <w:rsid w:val="00F949FB"/>
    <w:rsid w:val="00FA2F9F"/>
    <w:rsid w:val="00FA61F9"/>
    <w:rsid w:val="00FA7401"/>
    <w:rsid w:val="00FC09E6"/>
    <w:rsid w:val="00FD342D"/>
    <w:rsid w:val="00FD419E"/>
    <w:rsid w:val="00FF739F"/>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771"/>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9A32D9"/>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9A32D9"/>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9A32D9"/>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unhideWhenUsed/>
    <w:qFormat/>
    <w:rsid w:val="009A32D9"/>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unhideWhenUsed/>
    <w:qFormat/>
    <w:rsid w:val="009A32D9"/>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73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A75522"/>
    <w:pPr>
      <w:ind w:left="720"/>
      <w:contextualSpacing/>
    </w:pPr>
  </w:style>
  <w:style w:type="character" w:styleId="Hyperlink">
    <w:name w:val="Hyperlink"/>
    <w:uiPriority w:val="99"/>
    <w:unhideWhenUsed/>
    <w:rsid w:val="00020FE7"/>
    <w:rPr>
      <w:color w:val="0000FF"/>
      <w:u w:val="single"/>
    </w:rPr>
  </w:style>
  <w:style w:type="paragraph" w:styleId="BalloonText">
    <w:name w:val="Balloon Text"/>
    <w:basedOn w:val="Normal"/>
    <w:link w:val="BalloonTextChar"/>
    <w:uiPriority w:val="99"/>
    <w:semiHidden/>
    <w:unhideWhenUsed/>
    <w:rsid w:val="009F0D92"/>
    <w:pPr>
      <w:spacing w:after="0" w:line="240" w:lineRule="auto"/>
    </w:pPr>
    <w:rPr>
      <w:rFonts w:ascii="Tahoma" w:hAnsi="Tahoma"/>
      <w:sz w:val="16"/>
      <w:szCs w:val="16"/>
    </w:rPr>
  </w:style>
  <w:style w:type="character" w:customStyle="1" w:styleId="BalloonTextChar">
    <w:name w:val="Balloon Text Char"/>
    <w:link w:val="BalloonText"/>
    <w:uiPriority w:val="99"/>
    <w:semiHidden/>
    <w:rsid w:val="009F0D92"/>
    <w:rPr>
      <w:rFonts w:ascii="Tahoma" w:hAnsi="Tahoma" w:cs="Tahoma"/>
      <w:sz w:val="16"/>
      <w:szCs w:val="16"/>
    </w:rPr>
  </w:style>
  <w:style w:type="paragraph" w:styleId="Header">
    <w:name w:val="header"/>
    <w:basedOn w:val="Normal"/>
    <w:link w:val="HeaderChar"/>
    <w:uiPriority w:val="99"/>
    <w:unhideWhenUsed/>
    <w:qFormat/>
    <w:rsid w:val="00B428E5"/>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B428E5"/>
  </w:style>
  <w:style w:type="paragraph" w:styleId="Footer">
    <w:name w:val="footer"/>
    <w:basedOn w:val="Normal"/>
    <w:link w:val="FooterChar"/>
    <w:uiPriority w:val="99"/>
    <w:unhideWhenUsed/>
    <w:rsid w:val="00B428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8E5"/>
  </w:style>
  <w:style w:type="paragraph" w:styleId="NoSpacing">
    <w:name w:val="No Spacing"/>
    <w:uiPriority w:val="1"/>
    <w:qFormat/>
    <w:rsid w:val="00BF4177"/>
    <w:rPr>
      <w:sz w:val="22"/>
      <w:szCs w:val="22"/>
      <w:lang w:val="en-US" w:eastAsia="en-US"/>
    </w:rPr>
  </w:style>
  <w:style w:type="character" w:customStyle="1" w:styleId="Heading1Char">
    <w:name w:val="Heading 1 Char"/>
    <w:link w:val="Heading1"/>
    <w:uiPriority w:val="9"/>
    <w:rsid w:val="009A32D9"/>
    <w:rPr>
      <w:rFonts w:ascii="Cambria" w:eastAsia="Times New Roman" w:hAnsi="Cambria" w:cs="Times New Roman"/>
      <w:b/>
      <w:bCs/>
      <w:kern w:val="32"/>
      <w:sz w:val="32"/>
      <w:szCs w:val="32"/>
      <w:lang w:val="en-US" w:eastAsia="en-US"/>
    </w:rPr>
  </w:style>
  <w:style w:type="character" w:customStyle="1" w:styleId="Heading2Char">
    <w:name w:val="Heading 2 Char"/>
    <w:link w:val="Heading2"/>
    <w:uiPriority w:val="9"/>
    <w:rsid w:val="009A32D9"/>
    <w:rPr>
      <w:rFonts w:ascii="Cambria" w:eastAsia="Times New Roman" w:hAnsi="Cambria" w:cs="Times New Roman"/>
      <w:b/>
      <w:bCs/>
      <w:i/>
      <w:iCs/>
      <w:sz w:val="28"/>
      <w:szCs w:val="28"/>
      <w:lang w:val="en-US" w:eastAsia="en-US"/>
    </w:rPr>
  </w:style>
  <w:style w:type="character" w:customStyle="1" w:styleId="Heading3Char">
    <w:name w:val="Heading 3 Char"/>
    <w:link w:val="Heading3"/>
    <w:uiPriority w:val="9"/>
    <w:rsid w:val="009A32D9"/>
    <w:rPr>
      <w:rFonts w:ascii="Cambria" w:eastAsia="Times New Roman" w:hAnsi="Cambria" w:cs="Times New Roman"/>
      <w:b/>
      <w:bCs/>
      <w:sz w:val="26"/>
      <w:szCs w:val="26"/>
      <w:lang w:val="en-US" w:eastAsia="en-US"/>
    </w:rPr>
  </w:style>
  <w:style w:type="character" w:customStyle="1" w:styleId="Heading4Char">
    <w:name w:val="Heading 4 Char"/>
    <w:link w:val="Heading4"/>
    <w:uiPriority w:val="9"/>
    <w:rsid w:val="009A32D9"/>
    <w:rPr>
      <w:rFonts w:ascii="Calibri" w:eastAsia="Times New Roman" w:hAnsi="Calibri" w:cs="Times New Roman"/>
      <w:b/>
      <w:bCs/>
      <w:sz w:val="28"/>
      <w:szCs w:val="28"/>
      <w:lang w:val="en-US" w:eastAsia="en-US"/>
    </w:rPr>
  </w:style>
  <w:style w:type="character" w:customStyle="1" w:styleId="Heading5Char">
    <w:name w:val="Heading 5 Char"/>
    <w:link w:val="Heading5"/>
    <w:uiPriority w:val="9"/>
    <w:rsid w:val="009A32D9"/>
    <w:rPr>
      <w:rFonts w:ascii="Calibri" w:eastAsia="Times New Roman" w:hAnsi="Calibri" w:cs="Times New Roman"/>
      <w:b/>
      <w:bCs/>
      <w:i/>
      <w:iCs/>
      <w:sz w:val="26"/>
      <w:szCs w:val="26"/>
      <w:lang w:val="en-US" w:eastAsia="en-US"/>
    </w:rPr>
  </w:style>
  <w:style w:type="paragraph" w:customStyle="1" w:styleId="Default">
    <w:name w:val="Default"/>
    <w:rsid w:val="00E71DEB"/>
    <w:pPr>
      <w:autoSpaceDE w:val="0"/>
      <w:autoSpaceDN w:val="0"/>
      <w:adjustRightInd w:val="0"/>
    </w:pPr>
    <w:rPr>
      <w:rFonts w:ascii="Arial" w:hAnsi="Arial" w:cs="Arial"/>
      <w:color w:val="000000"/>
      <w:sz w:val="24"/>
      <w:szCs w:val="24"/>
    </w:rPr>
  </w:style>
  <w:style w:type="character" w:customStyle="1" w:styleId="UnresolvedMention">
    <w:name w:val="Unresolved Mention"/>
    <w:basedOn w:val="DefaultParagraphFont"/>
    <w:uiPriority w:val="99"/>
    <w:semiHidden/>
    <w:unhideWhenUsed/>
    <w:rsid w:val="007D3626"/>
    <w:rPr>
      <w:color w:val="605E5C"/>
      <w:shd w:val="clear" w:color="auto" w:fill="E1DFDD"/>
    </w:rPr>
  </w:style>
  <w:style w:type="character" w:styleId="FollowedHyperlink">
    <w:name w:val="FollowedHyperlink"/>
    <w:basedOn w:val="DefaultParagraphFont"/>
    <w:uiPriority w:val="99"/>
    <w:semiHidden/>
    <w:unhideWhenUsed/>
    <w:rsid w:val="0077458A"/>
    <w:rPr>
      <w:color w:val="954F72" w:themeColor="followedHyperlink"/>
      <w:u w:val="single"/>
    </w:rPr>
  </w:style>
  <w:style w:type="paragraph" w:customStyle="1" w:styleId="TableParagraph">
    <w:name w:val="Table Paragraph"/>
    <w:basedOn w:val="Normal"/>
    <w:uiPriority w:val="1"/>
    <w:qFormat/>
    <w:rsid w:val="006C05A0"/>
    <w:pPr>
      <w:widowControl w:val="0"/>
      <w:autoSpaceDE w:val="0"/>
      <w:autoSpaceDN w:val="0"/>
      <w:spacing w:after="0" w:line="240" w:lineRule="auto"/>
    </w:pPr>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771"/>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9A32D9"/>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9A32D9"/>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9A32D9"/>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unhideWhenUsed/>
    <w:qFormat/>
    <w:rsid w:val="009A32D9"/>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unhideWhenUsed/>
    <w:qFormat/>
    <w:rsid w:val="009A32D9"/>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73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A75522"/>
    <w:pPr>
      <w:ind w:left="720"/>
      <w:contextualSpacing/>
    </w:pPr>
  </w:style>
  <w:style w:type="character" w:styleId="Hyperlink">
    <w:name w:val="Hyperlink"/>
    <w:uiPriority w:val="99"/>
    <w:unhideWhenUsed/>
    <w:rsid w:val="00020FE7"/>
    <w:rPr>
      <w:color w:val="0000FF"/>
      <w:u w:val="single"/>
    </w:rPr>
  </w:style>
  <w:style w:type="paragraph" w:styleId="BalloonText">
    <w:name w:val="Balloon Text"/>
    <w:basedOn w:val="Normal"/>
    <w:link w:val="BalloonTextChar"/>
    <w:uiPriority w:val="99"/>
    <w:semiHidden/>
    <w:unhideWhenUsed/>
    <w:rsid w:val="009F0D92"/>
    <w:pPr>
      <w:spacing w:after="0" w:line="240" w:lineRule="auto"/>
    </w:pPr>
    <w:rPr>
      <w:rFonts w:ascii="Tahoma" w:hAnsi="Tahoma"/>
      <w:sz w:val="16"/>
      <w:szCs w:val="16"/>
    </w:rPr>
  </w:style>
  <w:style w:type="character" w:customStyle="1" w:styleId="BalloonTextChar">
    <w:name w:val="Balloon Text Char"/>
    <w:link w:val="BalloonText"/>
    <w:uiPriority w:val="99"/>
    <w:semiHidden/>
    <w:rsid w:val="009F0D92"/>
    <w:rPr>
      <w:rFonts w:ascii="Tahoma" w:hAnsi="Tahoma" w:cs="Tahoma"/>
      <w:sz w:val="16"/>
      <w:szCs w:val="16"/>
    </w:rPr>
  </w:style>
  <w:style w:type="paragraph" w:styleId="Header">
    <w:name w:val="header"/>
    <w:basedOn w:val="Normal"/>
    <w:link w:val="HeaderChar"/>
    <w:uiPriority w:val="99"/>
    <w:unhideWhenUsed/>
    <w:qFormat/>
    <w:rsid w:val="00B428E5"/>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B428E5"/>
  </w:style>
  <w:style w:type="paragraph" w:styleId="Footer">
    <w:name w:val="footer"/>
    <w:basedOn w:val="Normal"/>
    <w:link w:val="FooterChar"/>
    <w:uiPriority w:val="99"/>
    <w:unhideWhenUsed/>
    <w:rsid w:val="00B428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8E5"/>
  </w:style>
  <w:style w:type="paragraph" w:styleId="NoSpacing">
    <w:name w:val="No Spacing"/>
    <w:uiPriority w:val="1"/>
    <w:qFormat/>
    <w:rsid w:val="00BF4177"/>
    <w:rPr>
      <w:sz w:val="22"/>
      <w:szCs w:val="22"/>
      <w:lang w:val="en-US" w:eastAsia="en-US"/>
    </w:rPr>
  </w:style>
  <w:style w:type="character" w:customStyle="1" w:styleId="Heading1Char">
    <w:name w:val="Heading 1 Char"/>
    <w:link w:val="Heading1"/>
    <w:uiPriority w:val="9"/>
    <w:rsid w:val="009A32D9"/>
    <w:rPr>
      <w:rFonts w:ascii="Cambria" w:eastAsia="Times New Roman" w:hAnsi="Cambria" w:cs="Times New Roman"/>
      <w:b/>
      <w:bCs/>
      <w:kern w:val="32"/>
      <w:sz w:val="32"/>
      <w:szCs w:val="32"/>
      <w:lang w:val="en-US" w:eastAsia="en-US"/>
    </w:rPr>
  </w:style>
  <w:style w:type="character" w:customStyle="1" w:styleId="Heading2Char">
    <w:name w:val="Heading 2 Char"/>
    <w:link w:val="Heading2"/>
    <w:uiPriority w:val="9"/>
    <w:rsid w:val="009A32D9"/>
    <w:rPr>
      <w:rFonts w:ascii="Cambria" w:eastAsia="Times New Roman" w:hAnsi="Cambria" w:cs="Times New Roman"/>
      <w:b/>
      <w:bCs/>
      <w:i/>
      <w:iCs/>
      <w:sz w:val="28"/>
      <w:szCs w:val="28"/>
      <w:lang w:val="en-US" w:eastAsia="en-US"/>
    </w:rPr>
  </w:style>
  <w:style w:type="character" w:customStyle="1" w:styleId="Heading3Char">
    <w:name w:val="Heading 3 Char"/>
    <w:link w:val="Heading3"/>
    <w:uiPriority w:val="9"/>
    <w:rsid w:val="009A32D9"/>
    <w:rPr>
      <w:rFonts w:ascii="Cambria" w:eastAsia="Times New Roman" w:hAnsi="Cambria" w:cs="Times New Roman"/>
      <w:b/>
      <w:bCs/>
      <w:sz w:val="26"/>
      <w:szCs w:val="26"/>
      <w:lang w:val="en-US" w:eastAsia="en-US"/>
    </w:rPr>
  </w:style>
  <w:style w:type="character" w:customStyle="1" w:styleId="Heading4Char">
    <w:name w:val="Heading 4 Char"/>
    <w:link w:val="Heading4"/>
    <w:uiPriority w:val="9"/>
    <w:rsid w:val="009A32D9"/>
    <w:rPr>
      <w:rFonts w:ascii="Calibri" w:eastAsia="Times New Roman" w:hAnsi="Calibri" w:cs="Times New Roman"/>
      <w:b/>
      <w:bCs/>
      <w:sz w:val="28"/>
      <w:szCs w:val="28"/>
      <w:lang w:val="en-US" w:eastAsia="en-US"/>
    </w:rPr>
  </w:style>
  <w:style w:type="character" w:customStyle="1" w:styleId="Heading5Char">
    <w:name w:val="Heading 5 Char"/>
    <w:link w:val="Heading5"/>
    <w:uiPriority w:val="9"/>
    <w:rsid w:val="009A32D9"/>
    <w:rPr>
      <w:rFonts w:ascii="Calibri" w:eastAsia="Times New Roman" w:hAnsi="Calibri" w:cs="Times New Roman"/>
      <w:b/>
      <w:bCs/>
      <w:i/>
      <w:iCs/>
      <w:sz w:val="26"/>
      <w:szCs w:val="26"/>
      <w:lang w:val="en-US" w:eastAsia="en-US"/>
    </w:rPr>
  </w:style>
  <w:style w:type="paragraph" w:customStyle="1" w:styleId="Default">
    <w:name w:val="Default"/>
    <w:rsid w:val="00E71DEB"/>
    <w:pPr>
      <w:autoSpaceDE w:val="0"/>
      <w:autoSpaceDN w:val="0"/>
      <w:adjustRightInd w:val="0"/>
    </w:pPr>
    <w:rPr>
      <w:rFonts w:ascii="Arial" w:hAnsi="Arial" w:cs="Arial"/>
      <w:color w:val="000000"/>
      <w:sz w:val="24"/>
      <w:szCs w:val="24"/>
    </w:rPr>
  </w:style>
  <w:style w:type="character" w:customStyle="1" w:styleId="UnresolvedMention">
    <w:name w:val="Unresolved Mention"/>
    <w:basedOn w:val="DefaultParagraphFont"/>
    <w:uiPriority w:val="99"/>
    <w:semiHidden/>
    <w:unhideWhenUsed/>
    <w:rsid w:val="007D3626"/>
    <w:rPr>
      <w:color w:val="605E5C"/>
      <w:shd w:val="clear" w:color="auto" w:fill="E1DFDD"/>
    </w:rPr>
  </w:style>
  <w:style w:type="character" w:styleId="FollowedHyperlink">
    <w:name w:val="FollowedHyperlink"/>
    <w:basedOn w:val="DefaultParagraphFont"/>
    <w:uiPriority w:val="99"/>
    <w:semiHidden/>
    <w:unhideWhenUsed/>
    <w:rsid w:val="0077458A"/>
    <w:rPr>
      <w:color w:val="954F72" w:themeColor="followedHyperlink"/>
      <w:u w:val="single"/>
    </w:rPr>
  </w:style>
  <w:style w:type="paragraph" w:customStyle="1" w:styleId="TableParagraph">
    <w:name w:val="Table Paragraph"/>
    <w:basedOn w:val="Normal"/>
    <w:uiPriority w:val="1"/>
    <w:qFormat/>
    <w:rsid w:val="006C05A0"/>
    <w:pPr>
      <w:widowControl w:val="0"/>
      <w:autoSpaceDE w:val="0"/>
      <w:autoSpaceDN w:val="0"/>
      <w:spacing w:after="0" w:line="240" w:lineRule="auto"/>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5501843">
      <w:bodyDiv w:val="1"/>
      <w:marLeft w:val="0"/>
      <w:marRight w:val="0"/>
      <w:marTop w:val="0"/>
      <w:marBottom w:val="0"/>
      <w:divBdr>
        <w:top w:val="none" w:sz="0" w:space="0" w:color="auto"/>
        <w:left w:val="none" w:sz="0" w:space="0" w:color="auto"/>
        <w:bottom w:val="none" w:sz="0" w:space="0" w:color="auto"/>
        <w:right w:val="none" w:sz="0" w:space="0" w:color="auto"/>
      </w:divBdr>
    </w:div>
    <w:div w:id="2060090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microsoft.com/office/2007/relationships/hdphoto" Target="media/hdphoto1.wdp"/><Relationship Id="rId1" Type="http://schemas.openxmlformats.org/officeDocument/2006/relationships/image" Target="media/image1.png"/><Relationship Id="rId5" Type="http://schemas.openxmlformats.org/officeDocument/2006/relationships/image" Target="media/image4.pn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038886-8609-4D91-A9ED-3AA495357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1256</Words>
  <Characters>7160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8400</CharactersWithSpaces>
  <SharedDoc>false</SharedDoc>
  <HLinks>
    <vt:vector size="18" baseType="variant">
      <vt:variant>
        <vt:i4>2097253</vt:i4>
      </vt:variant>
      <vt:variant>
        <vt:i4>6</vt:i4>
      </vt:variant>
      <vt:variant>
        <vt:i4>0</vt:i4>
      </vt:variant>
      <vt:variant>
        <vt:i4>5</vt:i4>
      </vt:variant>
      <vt:variant>
        <vt:lpwstr>http://www.cs.kent.edu/~farrell/osf03/oldnotes/</vt:lpwstr>
      </vt:variant>
      <vt:variant>
        <vt:lpwstr/>
      </vt:variant>
      <vt:variant>
        <vt:i4>1507431</vt:i4>
      </vt:variant>
      <vt:variant>
        <vt:i4>3</vt:i4>
      </vt:variant>
      <vt:variant>
        <vt:i4>0</vt:i4>
      </vt:variant>
      <vt:variant>
        <vt:i4>5</vt:i4>
      </vt:variant>
      <vt:variant>
        <vt:lpwstr>http://www.mu.ac.in/myweb_test/MCA study material/OS - PDF.pdf</vt:lpwstr>
      </vt:variant>
      <vt:variant>
        <vt:lpwstr/>
      </vt:variant>
      <vt:variant>
        <vt:i4>91</vt:i4>
      </vt:variant>
      <vt:variant>
        <vt:i4>0</vt:i4>
      </vt:variant>
      <vt:variant>
        <vt:i4>0</vt:i4>
      </vt:variant>
      <vt:variant>
        <vt:i4>5</vt:i4>
      </vt:variant>
      <vt:variant>
        <vt:lpwstr>http://www.cs.nchu.edu.tw/~hwtseng/OS/os.pdf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siddu</dc:creator>
  <cp:lastModifiedBy>User</cp:lastModifiedBy>
  <cp:revision>2</cp:revision>
  <cp:lastPrinted>2024-03-28T10:42:00Z</cp:lastPrinted>
  <dcterms:created xsi:type="dcterms:W3CDTF">2025-07-07T05:25:00Z</dcterms:created>
  <dcterms:modified xsi:type="dcterms:W3CDTF">2025-07-07T05:25:00Z</dcterms:modified>
</cp:coreProperties>
</file>